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0F" w:rsidRDefault="008B2D0F" w:rsidP="008B2D0F">
      <w:pPr>
        <w:jc w:val="center"/>
        <w:outlineLvl w:val="0"/>
        <w:rPr>
          <w:b/>
          <w:bCs/>
          <w:color w:val="000000"/>
          <w:u w:color="000000"/>
        </w:rPr>
      </w:pPr>
      <w:bookmarkStart w:id="0" w:name="_GoBack"/>
      <w:bookmarkEnd w:id="0"/>
      <w:r>
        <w:rPr>
          <w:rFonts w:hAnsi="Arial Unicode MS"/>
          <w:b/>
          <w:bCs/>
          <w:color w:val="000000"/>
          <w:u w:color="000000"/>
        </w:rPr>
        <w:t>Immigration Law &amp; Policy (2 Credits)</w:t>
      </w:r>
    </w:p>
    <w:p w:rsidR="008B2D0F" w:rsidRDefault="008B2D0F" w:rsidP="008B2D0F">
      <w:pPr>
        <w:jc w:val="center"/>
        <w:outlineLvl w:val="0"/>
        <w:rPr>
          <w:b/>
          <w:bCs/>
          <w:color w:val="000000"/>
          <w:u w:color="000000"/>
        </w:rPr>
      </w:pPr>
      <w:r>
        <w:rPr>
          <w:rFonts w:hAnsi="Arial Unicode MS"/>
          <w:b/>
          <w:bCs/>
          <w:color w:val="000000"/>
          <w:u w:color="000000"/>
        </w:rPr>
        <w:t>LAWJ/03710</w:t>
      </w:r>
    </w:p>
    <w:p w:rsidR="008B2D0F" w:rsidRDefault="008B2D0F" w:rsidP="008B2D0F">
      <w:pPr>
        <w:jc w:val="center"/>
        <w:outlineLvl w:val="0"/>
        <w:rPr>
          <w:b/>
          <w:bCs/>
          <w:color w:val="000000"/>
          <w:u w:color="000000"/>
        </w:rPr>
      </w:pPr>
      <w:r>
        <w:rPr>
          <w:rFonts w:hAnsi="Arial Unicode MS"/>
          <w:b/>
          <w:bCs/>
          <w:color w:val="000000"/>
          <w:u w:color="000000"/>
        </w:rPr>
        <w:t>Summer 2018</w:t>
      </w:r>
    </w:p>
    <w:p w:rsidR="008B2D0F" w:rsidRDefault="008B2D0F" w:rsidP="008B2D0F">
      <w:pPr>
        <w:jc w:val="center"/>
        <w:outlineLvl w:val="0"/>
        <w:rPr>
          <w:b/>
          <w:bCs/>
          <w:color w:val="000000"/>
          <w:u w:color="000000"/>
        </w:rPr>
      </w:pPr>
      <w:r>
        <w:rPr>
          <w:rFonts w:hAnsi="Arial Unicode MS"/>
          <w:b/>
          <w:bCs/>
          <w:color w:val="000000"/>
          <w:u w:color="000000"/>
        </w:rPr>
        <w:t>Professor Paul Wickham Schmidt</w:t>
      </w:r>
    </w:p>
    <w:p w:rsidR="008B2D0F" w:rsidRDefault="008B2D0F" w:rsidP="008B2D0F">
      <w:pPr>
        <w:jc w:val="center"/>
        <w:outlineLvl w:val="0"/>
        <w:rPr>
          <w:b/>
          <w:bCs/>
          <w:color w:val="000000"/>
          <w:u w:color="000000"/>
        </w:rPr>
      </w:pPr>
      <w:r>
        <w:rPr>
          <w:rFonts w:hAnsi="Arial Unicode MS"/>
          <w:b/>
          <w:bCs/>
          <w:color w:val="000000"/>
          <w:u w:color="000000"/>
        </w:rPr>
        <w:t>Georgetown University Law Center</w:t>
      </w:r>
    </w:p>
    <w:p w:rsidR="008B2D0F" w:rsidRDefault="008B2D0F" w:rsidP="008B2D0F">
      <w:pPr>
        <w:jc w:val="center"/>
        <w:outlineLvl w:val="0"/>
        <w:rPr>
          <w:b/>
          <w:bCs/>
          <w:color w:val="000000"/>
          <w:u w:color="000000"/>
        </w:rPr>
      </w:pPr>
    </w:p>
    <w:p w:rsidR="008B2D0F" w:rsidRDefault="008B2D0F" w:rsidP="008B2D0F">
      <w:pPr>
        <w:jc w:val="center"/>
        <w:outlineLvl w:val="0"/>
        <w:rPr>
          <w:b/>
          <w:bCs/>
          <w:color w:val="000000"/>
          <w:u w:color="000000"/>
        </w:rPr>
      </w:pPr>
    </w:p>
    <w:p w:rsidR="008B2D0F" w:rsidRDefault="008B2D0F" w:rsidP="008B2D0F">
      <w:pPr>
        <w:jc w:val="center"/>
        <w:outlineLvl w:val="0"/>
        <w:rPr>
          <w:b/>
          <w:bCs/>
          <w:color w:val="000000"/>
          <w:u w:color="000000"/>
        </w:rPr>
      </w:pPr>
      <w:r>
        <w:rPr>
          <w:rFonts w:hAnsi="Arial Unicode MS"/>
          <w:b/>
          <w:bCs/>
          <w:color w:val="000000"/>
          <w:u w:color="000000"/>
        </w:rPr>
        <w:t>Syllabus</w:t>
      </w:r>
    </w:p>
    <w:p w:rsidR="008B2D0F" w:rsidRDefault="00116B44" w:rsidP="008B2D0F">
      <w:pPr>
        <w:jc w:val="center"/>
        <w:outlineLvl w:val="0"/>
        <w:rPr>
          <w:rFonts w:hAnsi="Arial Unicode MS"/>
          <w:b/>
          <w:bCs/>
          <w:color w:val="000000"/>
          <w:u w:color="000000"/>
        </w:rPr>
      </w:pPr>
      <w:r>
        <w:rPr>
          <w:rFonts w:hAnsi="Arial Unicode MS"/>
          <w:b/>
          <w:bCs/>
          <w:color w:val="000000"/>
          <w:u w:color="000000"/>
        </w:rPr>
        <w:t xml:space="preserve">(Revised </w:t>
      </w:r>
      <w:r w:rsidR="00E24942">
        <w:rPr>
          <w:rFonts w:hAnsi="Arial Unicode MS"/>
          <w:b/>
          <w:bCs/>
          <w:color w:val="000000"/>
          <w:u w:color="000000"/>
        </w:rPr>
        <w:t>May 21</w:t>
      </w:r>
      <w:r w:rsidR="00F84F16">
        <w:rPr>
          <w:rFonts w:hAnsi="Arial Unicode MS"/>
          <w:b/>
          <w:bCs/>
          <w:color w:val="000000"/>
          <w:u w:color="000000"/>
        </w:rPr>
        <w:t>, 2018</w:t>
      </w:r>
      <w:r w:rsidR="008B2D0F" w:rsidRPr="0052614D">
        <w:rPr>
          <w:rFonts w:hAnsi="Arial Unicode MS"/>
          <w:b/>
          <w:bCs/>
          <w:color w:val="000000"/>
          <w:u w:color="000000"/>
        </w:rPr>
        <w:t>)</w:t>
      </w:r>
    </w:p>
    <w:p w:rsidR="008B2D0F" w:rsidRDefault="008B2D0F" w:rsidP="008B2D0F">
      <w:pPr>
        <w:jc w:val="center"/>
        <w:outlineLvl w:val="0"/>
        <w:rPr>
          <w:rFonts w:hAnsi="Arial Unicode MS"/>
          <w:b/>
          <w:bCs/>
          <w:color w:val="000000"/>
          <w:u w:color="000000"/>
        </w:rPr>
      </w:pPr>
    </w:p>
    <w:p w:rsidR="008B2D0F" w:rsidRDefault="008B2D0F" w:rsidP="008B2D0F">
      <w:pPr>
        <w:jc w:val="both"/>
        <w:outlineLvl w:val="0"/>
        <w:rPr>
          <w:b/>
          <w:bCs/>
          <w:color w:val="000000"/>
          <w:u w:color="000000"/>
        </w:rPr>
      </w:pPr>
      <w:r>
        <w:rPr>
          <w:rFonts w:hAnsi="Arial Unicode MS"/>
          <w:b/>
          <w:bCs/>
          <w:color w:val="000000"/>
          <w:u w:color="000000"/>
        </w:rPr>
        <w:t>Contact Information:</w:t>
      </w:r>
    </w:p>
    <w:p w:rsidR="008B2D0F" w:rsidRDefault="008B2D0F" w:rsidP="008B2D0F">
      <w:pPr>
        <w:jc w:val="both"/>
        <w:outlineLvl w:val="0"/>
        <w:rPr>
          <w:rFonts w:hAnsi="Arial Unicode MS"/>
          <w:color w:val="0000FF"/>
          <w:u w:val="single" w:color="0000FF"/>
        </w:rPr>
      </w:pPr>
    </w:p>
    <w:p w:rsidR="008B2D0F" w:rsidRDefault="008B2D0F" w:rsidP="008B2D0F">
      <w:pPr>
        <w:jc w:val="both"/>
        <w:outlineLvl w:val="0"/>
        <w:rPr>
          <w:color w:val="000000"/>
          <w:u w:color="000000"/>
        </w:rPr>
      </w:pPr>
      <w:r>
        <w:rPr>
          <w:rFonts w:hAnsi="Arial Unicode MS"/>
          <w:color w:val="0000FF"/>
          <w:u w:val="single" w:color="0000FF"/>
        </w:rPr>
        <w:t>Jennings12@aol.com</w:t>
      </w:r>
      <w:r>
        <w:rPr>
          <w:rFonts w:hAnsi="Arial Unicode MS"/>
          <w:color w:val="000000"/>
          <w:u w:color="000000"/>
        </w:rPr>
        <w:t xml:space="preserve"> (Please identify yourself in Re line as RLP Student).</w:t>
      </w:r>
    </w:p>
    <w:p w:rsidR="008B2D0F" w:rsidRDefault="008B2D0F" w:rsidP="008B2D0F">
      <w:pPr>
        <w:jc w:val="both"/>
        <w:outlineLvl w:val="0"/>
        <w:rPr>
          <w:color w:val="000000"/>
          <w:u w:color="000000"/>
        </w:rPr>
      </w:pPr>
      <w:r>
        <w:rPr>
          <w:rFonts w:hAnsi="Arial Unicode MS"/>
          <w:color w:val="000000"/>
          <w:u w:color="000000"/>
        </w:rPr>
        <w:t>Daytime telephone:  571-225-3783.</w:t>
      </w:r>
    </w:p>
    <w:p w:rsidR="008B2D0F" w:rsidRDefault="008B2D0F" w:rsidP="008B2D0F">
      <w:pPr>
        <w:jc w:val="both"/>
        <w:outlineLvl w:val="0"/>
        <w:rPr>
          <w:color w:val="000000"/>
          <w:u w:color="000000"/>
        </w:rPr>
      </w:pPr>
      <w:r>
        <w:rPr>
          <w:rFonts w:hAnsi="Arial Unicode MS"/>
          <w:color w:val="000000"/>
          <w:u w:color="000000"/>
        </w:rPr>
        <w:t>Office hours by appointment.</w:t>
      </w:r>
    </w:p>
    <w:p w:rsidR="008B2D0F" w:rsidRDefault="008B2D0F" w:rsidP="008B2D0F">
      <w:pPr>
        <w:jc w:val="both"/>
        <w:outlineLvl w:val="0"/>
        <w:rPr>
          <w:color w:val="000000"/>
          <w:u w:color="000000"/>
        </w:rPr>
      </w:pPr>
    </w:p>
    <w:p w:rsidR="008B2D0F" w:rsidRDefault="008B2D0F" w:rsidP="008B2D0F">
      <w:pPr>
        <w:jc w:val="both"/>
        <w:outlineLvl w:val="0"/>
        <w:rPr>
          <w:rFonts w:hAnsi="Arial Unicode MS"/>
          <w:b/>
          <w:bCs/>
          <w:color w:val="000000"/>
          <w:u w:color="000000"/>
        </w:rPr>
      </w:pPr>
      <w:r>
        <w:rPr>
          <w:rFonts w:hAnsi="Arial Unicode MS"/>
          <w:b/>
          <w:bCs/>
          <w:color w:val="000000"/>
          <w:u w:color="000000"/>
        </w:rPr>
        <w:t xml:space="preserve">Casebook:  </w:t>
      </w:r>
    </w:p>
    <w:p w:rsidR="008B2D0F" w:rsidRDefault="008B2D0F" w:rsidP="008B2D0F">
      <w:pPr>
        <w:jc w:val="both"/>
        <w:outlineLvl w:val="0"/>
        <w:rPr>
          <w:rFonts w:hAnsi="Arial Unicode MS"/>
          <w:b/>
          <w:bCs/>
          <w:color w:val="000000"/>
          <w:u w:color="000000"/>
        </w:rPr>
      </w:pPr>
    </w:p>
    <w:p w:rsidR="008B2D0F" w:rsidRDefault="008B2D0F" w:rsidP="008B2D0F">
      <w:pPr>
        <w:outlineLvl w:val="0"/>
        <w:rPr>
          <w:rFonts w:hAnsi="Arial Unicode MS"/>
          <w:bCs/>
          <w:color w:val="000000"/>
          <w:u w:color="000000"/>
        </w:rPr>
      </w:pPr>
      <w:r w:rsidRPr="007E53F9">
        <w:rPr>
          <w:rFonts w:hAnsi="Arial Unicode MS"/>
          <w:bCs/>
          <w:i/>
          <w:color w:val="000000"/>
          <w:u w:color="000000"/>
        </w:rPr>
        <w:t>Understanding Immigration Law &amp; Practi</w:t>
      </w:r>
      <w:r w:rsidRPr="007E53F9">
        <w:rPr>
          <w:rFonts w:hAnsi="Arial Unicode MS"/>
          <w:bCs/>
          <w:color w:val="000000"/>
          <w:u w:color="000000"/>
        </w:rPr>
        <w:t>ce (</w:t>
      </w:r>
      <w:r w:rsidRPr="007E53F9">
        <w:rPr>
          <w:rFonts w:hAnsi="Arial Unicode MS"/>
          <w:bCs/>
          <w:color w:val="000000"/>
          <w:u w:color="000000"/>
        </w:rPr>
        <w:t>“</w:t>
      </w:r>
      <w:r>
        <w:rPr>
          <w:rFonts w:hAnsi="Arial Unicode MS"/>
          <w:bCs/>
          <w:color w:val="000000"/>
          <w:u w:color="000000"/>
        </w:rPr>
        <w:t>UIL</w:t>
      </w:r>
      <w:r w:rsidRPr="007E53F9">
        <w:rPr>
          <w:rFonts w:hAnsi="Arial Unicode MS"/>
          <w:bCs/>
          <w:color w:val="000000"/>
          <w:u w:color="000000"/>
        </w:rPr>
        <w:t>P</w:t>
      </w:r>
      <w:r w:rsidRPr="007E53F9">
        <w:rPr>
          <w:rFonts w:hAnsi="Arial Unicode MS"/>
          <w:bCs/>
          <w:color w:val="000000"/>
          <w:u w:color="000000"/>
        </w:rPr>
        <w:t>”</w:t>
      </w:r>
      <w:r w:rsidRPr="007E53F9">
        <w:rPr>
          <w:rFonts w:hAnsi="Arial Unicode MS"/>
          <w:bCs/>
          <w:color w:val="000000"/>
          <w:u w:color="000000"/>
        </w:rPr>
        <w:t xml:space="preserve">) </w:t>
      </w:r>
    </w:p>
    <w:p w:rsidR="008B2D0F" w:rsidRDefault="008B2D0F" w:rsidP="008B2D0F">
      <w:pPr>
        <w:outlineLvl w:val="0"/>
        <w:rPr>
          <w:rFonts w:hAnsi="Arial Unicode MS"/>
          <w:bCs/>
          <w:color w:val="000000"/>
          <w:u w:color="000000"/>
        </w:rPr>
      </w:pPr>
      <w:r>
        <w:rPr>
          <w:rFonts w:hAnsi="Arial Unicode MS"/>
          <w:bCs/>
          <w:color w:val="000000"/>
          <w:u w:color="000000"/>
        </w:rPr>
        <w:t xml:space="preserve">By Ayodele </w:t>
      </w:r>
      <w:proofErr w:type="spellStart"/>
      <w:r>
        <w:rPr>
          <w:rFonts w:hAnsi="Arial Unicode MS"/>
          <w:bCs/>
          <w:color w:val="000000"/>
          <w:u w:color="000000"/>
        </w:rPr>
        <w:t>Gansallo</w:t>
      </w:r>
      <w:proofErr w:type="spellEnd"/>
      <w:r>
        <w:rPr>
          <w:rFonts w:hAnsi="Arial Unicode MS"/>
          <w:bCs/>
          <w:color w:val="000000"/>
          <w:u w:color="000000"/>
        </w:rPr>
        <w:t xml:space="preserve"> &amp; Judith </w:t>
      </w:r>
      <w:proofErr w:type="spellStart"/>
      <w:r>
        <w:rPr>
          <w:rFonts w:hAnsi="Arial Unicode MS"/>
          <w:bCs/>
          <w:color w:val="000000"/>
          <w:u w:color="000000"/>
        </w:rPr>
        <w:t>Berrnstein</w:t>
      </w:r>
      <w:proofErr w:type="spellEnd"/>
      <w:r>
        <w:rPr>
          <w:rFonts w:hAnsi="Arial Unicode MS"/>
          <w:bCs/>
          <w:color w:val="000000"/>
          <w:u w:color="000000"/>
        </w:rPr>
        <w:t>-Baker</w:t>
      </w:r>
    </w:p>
    <w:p w:rsidR="008B2D0F" w:rsidRDefault="008B2D0F" w:rsidP="008B2D0F">
      <w:pPr>
        <w:outlineLvl w:val="0"/>
        <w:rPr>
          <w:rFonts w:hAnsi="Arial Unicode MS"/>
          <w:bCs/>
          <w:color w:val="000000"/>
          <w:u w:color="000000"/>
        </w:rPr>
      </w:pPr>
      <w:r>
        <w:rPr>
          <w:rFonts w:hAnsi="Arial Unicode MS"/>
          <w:bCs/>
          <w:color w:val="000000"/>
          <w:u w:color="000000"/>
        </w:rPr>
        <w:t>Wolters Kluwer 2017</w:t>
      </w:r>
    </w:p>
    <w:p w:rsidR="008B2D0F" w:rsidRDefault="008B2D0F" w:rsidP="008B2D0F">
      <w:pPr>
        <w:outlineLvl w:val="0"/>
        <w:rPr>
          <w:rFonts w:hAnsi="Arial Unicode MS"/>
          <w:bCs/>
          <w:color w:val="000000"/>
          <w:u w:color="000000"/>
        </w:rPr>
      </w:pPr>
    </w:p>
    <w:p w:rsidR="008B2D0F" w:rsidRDefault="008B2D0F" w:rsidP="008B2D0F">
      <w:pPr>
        <w:jc w:val="both"/>
        <w:outlineLvl w:val="0"/>
        <w:rPr>
          <w:rFonts w:hAnsi="Arial Unicode MS"/>
          <w:b/>
          <w:bCs/>
          <w:color w:val="000000"/>
          <w:u w:color="000000"/>
        </w:rPr>
      </w:pPr>
      <w:r>
        <w:rPr>
          <w:rFonts w:hAnsi="Arial Unicode MS"/>
          <w:b/>
          <w:bCs/>
          <w:color w:val="000000"/>
          <w:u w:color="000000"/>
        </w:rPr>
        <w:t>Assigned Readings:</w:t>
      </w:r>
    </w:p>
    <w:p w:rsidR="008B2D0F" w:rsidRDefault="008B2D0F" w:rsidP="008B2D0F">
      <w:pPr>
        <w:jc w:val="both"/>
        <w:outlineLvl w:val="0"/>
        <w:rPr>
          <w:b/>
          <w:bCs/>
          <w:color w:val="000000"/>
          <w:u w:color="000000"/>
        </w:rPr>
      </w:pPr>
      <w:r>
        <w:rPr>
          <w:rFonts w:hAnsi="Arial Unicode MS"/>
          <w:b/>
          <w:bCs/>
          <w:color w:val="000000"/>
          <w:u w:color="000000"/>
        </w:rPr>
        <w:t xml:space="preserve"> </w:t>
      </w:r>
    </w:p>
    <w:p w:rsidR="008B2D0F" w:rsidRDefault="008B2D0F" w:rsidP="008B2D0F">
      <w:pPr>
        <w:outlineLvl w:val="0"/>
        <w:rPr>
          <w:rFonts w:hAnsi="Arial Unicode MS"/>
          <w:color w:val="000000"/>
          <w:u w:color="000000"/>
        </w:rPr>
      </w:pPr>
      <w:r>
        <w:rPr>
          <w:rFonts w:hAnsi="Arial Unicode MS"/>
          <w:color w:val="000000"/>
          <w:u w:color="000000"/>
        </w:rPr>
        <w:t xml:space="preserve">This fast-paced two-credit course requires a </w:t>
      </w:r>
      <w:r w:rsidRPr="00CB0082">
        <w:rPr>
          <w:rFonts w:hAnsi="Arial Unicode MS"/>
          <w:i/>
          <w:color w:val="000000"/>
          <w:u w:color="000000"/>
        </w:rPr>
        <w:t>very substantial amount</w:t>
      </w:r>
      <w:r>
        <w:rPr>
          <w:rFonts w:hAnsi="Arial Unicode MS"/>
          <w:color w:val="000000"/>
          <w:u w:color="000000"/>
        </w:rPr>
        <w:t xml:space="preserve"> of weekly reading and class preparation. Because of the amount of required reading, the compressed class schedule, and the recency of the textbook, I would like to avoid additional readings. However, because of the dynamic nature of this field, it might be necessary to supplement or modify reading assignments. Modifications to this syllabus will be posted by e-mail.</w:t>
      </w:r>
    </w:p>
    <w:p w:rsidR="008B2D0F" w:rsidRDefault="008B2D0F" w:rsidP="008B2D0F">
      <w:pPr>
        <w:outlineLvl w:val="0"/>
        <w:rPr>
          <w:rFonts w:hAnsi="Arial Unicode MS"/>
          <w:color w:val="000000"/>
          <w:u w:color="000000"/>
        </w:rPr>
      </w:pPr>
    </w:p>
    <w:p w:rsidR="008B2D0F" w:rsidRPr="002957F1" w:rsidRDefault="008B2D0F" w:rsidP="008B2D0F">
      <w:pPr>
        <w:jc w:val="both"/>
        <w:outlineLvl w:val="0"/>
        <w:rPr>
          <w:rFonts w:hAnsi="Arial Unicode MS"/>
          <w:b/>
          <w:bCs/>
          <w:color w:val="000000"/>
          <w:u w:color="000000"/>
        </w:rPr>
      </w:pPr>
      <w:r w:rsidRPr="002957F1">
        <w:rPr>
          <w:rFonts w:hAnsi="Arial Unicode MS"/>
          <w:b/>
          <w:bCs/>
          <w:color w:val="000000"/>
          <w:u w:color="000000"/>
        </w:rPr>
        <w:t>Westlaw &amp; Lexis Access:</w:t>
      </w:r>
    </w:p>
    <w:p w:rsidR="008B2D0F" w:rsidRDefault="008B2D0F" w:rsidP="008B2D0F">
      <w:pPr>
        <w:jc w:val="both"/>
        <w:outlineLvl w:val="0"/>
        <w:rPr>
          <w:rFonts w:hAnsi="Arial Unicode MS"/>
          <w:color w:val="000000"/>
          <w:u w:color="000000"/>
        </w:rPr>
      </w:pPr>
    </w:p>
    <w:p w:rsidR="008B2D0F" w:rsidRDefault="008B2D0F" w:rsidP="008B2D0F">
      <w:pPr>
        <w:jc w:val="both"/>
        <w:outlineLvl w:val="0"/>
        <w:rPr>
          <w:color w:val="000000"/>
          <w:u w:color="000000"/>
        </w:rPr>
      </w:pPr>
      <w:r>
        <w:rPr>
          <w:rFonts w:hAnsi="Arial Unicode MS"/>
          <w:color w:val="000000"/>
          <w:u w:color="000000"/>
        </w:rPr>
        <w:t xml:space="preserve">You </w:t>
      </w:r>
      <w:r w:rsidRPr="004466F6">
        <w:rPr>
          <w:rFonts w:hAnsi="Arial Unicode MS"/>
          <w:i/>
          <w:iCs/>
          <w:color w:val="000000"/>
          <w:u w:color="000000"/>
        </w:rPr>
        <w:t>must</w:t>
      </w:r>
      <w:r>
        <w:rPr>
          <w:rFonts w:hAnsi="Arial Unicode MS"/>
          <w:color w:val="000000"/>
          <w:u w:color="000000"/>
        </w:rPr>
        <w:t xml:space="preserve"> have access to Westlaw and Lexis for this class. Please see the Law Librarian immediately if you do not currently have such access. </w:t>
      </w:r>
    </w:p>
    <w:p w:rsidR="008B2D0F" w:rsidRDefault="008B2D0F" w:rsidP="008B2D0F">
      <w:pPr>
        <w:jc w:val="both"/>
        <w:outlineLvl w:val="0"/>
        <w:rPr>
          <w:color w:val="000000"/>
          <w:u w:color="000000"/>
        </w:rPr>
      </w:pPr>
    </w:p>
    <w:p w:rsidR="008B2D0F" w:rsidRDefault="008B2D0F" w:rsidP="008B2D0F">
      <w:pPr>
        <w:jc w:val="both"/>
        <w:outlineLvl w:val="0"/>
        <w:rPr>
          <w:rFonts w:hAnsi="Arial Unicode MS"/>
          <w:b/>
          <w:bCs/>
          <w:color w:val="000000"/>
          <w:u w:color="000000"/>
        </w:rPr>
      </w:pPr>
      <w:r>
        <w:rPr>
          <w:rFonts w:hAnsi="Arial Unicode MS"/>
          <w:b/>
          <w:bCs/>
          <w:color w:val="000000"/>
          <w:u w:color="000000"/>
        </w:rPr>
        <w:t xml:space="preserve">Suggested Listening: </w:t>
      </w:r>
    </w:p>
    <w:p w:rsidR="008B2D0F" w:rsidRDefault="008B2D0F" w:rsidP="008B2D0F">
      <w:pPr>
        <w:jc w:val="both"/>
        <w:outlineLvl w:val="0"/>
        <w:rPr>
          <w:rFonts w:hAnsi="Arial Unicode MS"/>
          <w:b/>
          <w:bCs/>
          <w:color w:val="000000"/>
          <w:u w:color="000000"/>
        </w:rPr>
      </w:pPr>
    </w:p>
    <w:p w:rsidR="008B2D0F" w:rsidRDefault="008B2D0F" w:rsidP="008B2D0F">
      <w:pPr>
        <w:outlineLvl w:val="0"/>
        <w:rPr>
          <w:rFonts w:hAnsi="Arial Unicode MS"/>
          <w:bCs/>
          <w:color w:val="000000"/>
          <w:u w:color="000000"/>
        </w:rPr>
      </w:pPr>
      <w:r w:rsidRPr="000D1A11">
        <w:rPr>
          <w:rFonts w:hAnsi="Arial Unicode MS"/>
          <w:bCs/>
          <w:color w:val="000000"/>
          <w:u w:color="000000"/>
        </w:rPr>
        <w:t>Nash, Graham &amp; Crosby, David</w:t>
      </w:r>
      <w:r>
        <w:rPr>
          <w:rFonts w:hAnsi="Arial Unicode MS"/>
          <w:bCs/>
          <w:color w:val="000000"/>
          <w:u w:color="000000"/>
        </w:rPr>
        <w:t xml:space="preserve">, IMMIGRATION MAN </w:t>
      </w:r>
      <w:hyperlink r:id="rId7" w:history="1">
        <w:r w:rsidRPr="00235FA0">
          <w:rPr>
            <w:rStyle w:val="Hyperlink"/>
            <w:rFonts w:hAnsi="Arial Unicode MS"/>
            <w:bCs/>
            <w:u w:color="000000"/>
          </w:rPr>
          <w:t>http://www.metrolyrics.com/immigration-man-lyrics-crosby-nash.html</w:t>
        </w:r>
      </w:hyperlink>
    </w:p>
    <w:p w:rsidR="008B2D0F" w:rsidRPr="000D1A11" w:rsidRDefault="008B2D0F" w:rsidP="008B2D0F">
      <w:pPr>
        <w:outlineLvl w:val="0"/>
        <w:rPr>
          <w:rFonts w:hAnsi="Arial Unicode MS"/>
          <w:bCs/>
          <w:color w:val="000000"/>
          <w:u w:color="000000"/>
        </w:rPr>
      </w:pPr>
    </w:p>
    <w:p w:rsidR="008B2D0F" w:rsidRDefault="008B2D0F" w:rsidP="008B2D0F">
      <w:pPr>
        <w:jc w:val="both"/>
        <w:outlineLvl w:val="0"/>
        <w:rPr>
          <w:b/>
          <w:bCs/>
          <w:color w:val="000000"/>
          <w:u w:color="000000"/>
        </w:rPr>
      </w:pPr>
    </w:p>
    <w:p w:rsidR="008B2D0F" w:rsidRDefault="008B2D0F" w:rsidP="008B2D0F">
      <w:pPr>
        <w:jc w:val="both"/>
        <w:outlineLvl w:val="0"/>
        <w:rPr>
          <w:rFonts w:hAnsi="Arial Unicode MS"/>
          <w:color w:val="000000"/>
          <w:u w:color="000000"/>
        </w:rPr>
      </w:pPr>
      <w:r>
        <w:rPr>
          <w:rFonts w:hAnsi="Arial Unicode MS"/>
          <w:color w:val="000000"/>
          <w:u w:color="000000"/>
        </w:rPr>
        <w:t>Petty, Tom; Campbell, Mike; Heartbreakers, The, REFUGEE</w:t>
      </w:r>
    </w:p>
    <w:p w:rsidR="008B2D0F" w:rsidRDefault="00EB415F" w:rsidP="008B2D0F">
      <w:pPr>
        <w:jc w:val="both"/>
        <w:outlineLvl w:val="0"/>
        <w:rPr>
          <w:color w:val="000000"/>
          <w:u w:color="000000"/>
        </w:rPr>
      </w:pPr>
      <w:hyperlink r:id="rId8" w:history="1">
        <w:r w:rsidR="008B2D0F" w:rsidRPr="00235FA0">
          <w:rPr>
            <w:rStyle w:val="Hyperlink"/>
            <w:u w:color="000000"/>
          </w:rPr>
          <w:t>http://www.metrolyrics.com/refugee-lyrics-tom-petty.html</w:t>
        </w:r>
      </w:hyperlink>
    </w:p>
    <w:p w:rsidR="008B2D0F" w:rsidRDefault="008B2D0F" w:rsidP="008B2D0F">
      <w:pPr>
        <w:jc w:val="both"/>
        <w:outlineLvl w:val="0"/>
        <w:rPr>
          <w:color w:val="000000"/>
          <w:u w:color="000000"/>
        </w:rPr>
      </w:pPr>
    </w:p>
    <w:p w:rsidR="008B2D0F" w:rsidRDefault="008B2D0F" w:rsidP="008B2D0F">
      <w:pPr>
        <w:jc w:val="both"/>
        <w:outlineLvl w:val="0"/>
        <w:rPr>
          <w:color w:val="000000"/>
          <w:u w:color="000000"/>
        </w:rPr>
      </w:pP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rFonts w:hAnsi="Arial Unicode MS"/>
          <w:b/>
          <w:bCs/>
          <w:color w:val="000000"/>
          <w:u w:color="000000"/>
        </w:rPr>
      </w:pPr>
      <w:r>
        <w:rPr>
          <w:rFonts w:hAnsi="Arial Unicode MS"/>
          <w:b/>
          <w:bCs/>
          <w:color w:val="000000"/>
          <w:u w:color="000000"/>
        </w:rPr>
        <w:t xml:space="preserve">Class participation: </w:t>
      </w:r>
    </w:p>
    <w:p w:rsidR="008B2D0F" w:rsidRDefault="008B2D0F" w:rsidP="008B2D0F">
      <w:pPr>
        <w:jc w:val="both"/>
        <w:outlineLvl w:val="0"/>
        <w:rPr>
          <w:b/>
          <w:bCs/>
          <w:color w:val="000000"/>
          <w:u w:color="000000"/>
        </w:rPr>
      </w:pPr>
    </w:p>
    <w:p w:rsidR="008B2D0F" w:rsidRDefault="008B2D0F" w:rsidP="008B2D0F">
      <w:pPr>
        <w:jc w:val="both"/>
        <w:outlineLvl w:val="0"/>
        <w:rPr>
          <w:b/>
          <w:bCs/>
          <w:color w:val="000000"/>
          <w:u w:color="000000"/>
        </w:rPr>
      </w:pPr>
      <w:r>
        <w:rPr>
          <w:rFonts w:hAnsi="Arial Unicode MS"/>
          <w:color w:val="000000"/>
          <w:u w:color="000000"/>
        </w:rPr>
        <w:t xml:space="preserve">This is a </w:t>
      </w:r>
      <w:r>
        <w:rPr>
          <w:rFonts w:hAnsi="Arial Unicode MS"/>
          <w:i/>
          <w:iCs/>
          <w:color w:val="000000"/>
          <w:u w:color="000000"/>
        </w:rPr>
        <w:t>participatory</w:t>
      </w:r>
      <w:r>
        <w:rPr>
          <w:rFonts w:hAnsi="Arial Unicode MS"/>
          <w:color w:val="000000"/>
          <w:u w:color="000000"/>
        </w:rPr>
        <w:t xml:space="preserve"> class.  Please come to class prepared to </w:t>
      </w:r>
      <w:r w:rsidRPr="00013204">
        <w:rPr>
          <w:rFonts w:hAnsi="Arial Unicode MS"/>
          <w:i/>
          <w:color w:val="000000"/>
          <w:u w:color="000000"/>
        </w:rPr>
        <w:t>actively</w:t>
      </w:r>
      <w:r>
        <w:rPr>
          <w:rFonts w:hAnsi="Arial Unicode MS"/>
          <w:color w:val="000000"/>
          <w:u w:color="000000"/>
        </w:rPr>
        <w:t xml:space="preserve"> participate in, and to promote, lively discussions and exercises so that all of us can learn and you can excel on the final examination. In my prior courses, there has been a </w:t>
      </w:r>
      <w:r w:rsidRPr="00013204">
        <w:rPr>
          <w:rFonts w:hAnsi="Arial Unicode MS"/>
          <w:i/>
          <w:color w:val="000000"/>
          <w:u w:color="000000"/>
        </w:rPr>
        <w:t>strong correlation</w:t>
      </w:r>
      <w:r>
        <w:rPr>
          <w:rFonts w:hAnsi="Arial Unicode MS"/>
          <w:color w:val="000000"/>
          <w:u w:color="000000"/>
        </w:rPr>
        <w:t xml:space="preserve"> among regular attendance, class participation, and excellence on the final exam. The </w:t>
      </w:r>
      <w:r w:rsidRPr="00013204">
        <w:rPr>
          <w:rFonts w:hAnsi="Arial Unicode MS"/>
          <w:i/>
          <w:color w:val="000000"/>
          <w:u w:color="000000"/>
        </w:rPr>
        <w:t>converse</w:t>
      </w:r>
      <w:r>
        <w:rPr>
          <w:rFonts w:hAnsi="Arial Unicode MS"/>
          <w:color w:val="000000"/>
          <w:u w:color="000000"/>
        </w:rPr>
        <w:t xml:space="preserve"> has also generally proved true.</w:t>
      </w:r>
      <w:r>
        <w:rPr>
          <w:rFonts w:hAnsi="Arial Unicode MS"/>
          <w:b/>
          <w:bCs/>
          <w:color w:val="000000"/>
          <w:u w:color="000000"/>
        </w:rPr>
        <w:t xml:space="preserve"> </w:t>
      </w:r>
    </w:p>
    <w:p w:rsidR="008B2D0F" w:rsidRDefault="008B2D0F" w:rsidP="008B2D0F">
      <w:pPr>
        <w:jc w:val="both"/>
        <w:outlineLvl w:val="0"/>
        <w:rPr>
          <w:b/>
          <w:bCs/>
          <w:color w:val="000000"/>
          <w:u w:color="000000"/>
        </w:rPr>
      </w:pPr>
    </w:p>
    <w:p w:rsidR="008B2D0F" w:rsidRDefault="008B2D0F" w:rsidP="008B2D0F">
      <w:pPr>
        <w:jc w:val="both"/>
        <w:outlineLvl w:val="0"/>
        <w:rPr>
          <w:rFonts w:hAnsi="Arial Unicode MS"/>
          <w:color w:val="000000"/>
          <w:u w:color="000000"/>
        </w:rPr>
      </w:pPr>
      <w:r>
        <w:rPr>
          <w:rFonts w:hAnsi="Arial Unicode MS"/>
          <w:b/>
          <w:bCs/>
          <w:color w:val="000000"/>
          <w:u w:color="000000"/>
        </w:rPr>
        <w:t xml:space="preserve">Final Exam: </w:t>
      </w:r>
      <w:r>
        <w:rPr>
          <w:rFonts w:hAnsi="Arial Unicode MS"/>
          <w:color w:val="000000"/>
          <w:u w:color="000000"/>
        </w:rPr>
        <w:t xml:space="preserve"> </w:t>
      </w:r>
    </w:p>
    <w:p w:rsidR="008B2D0F"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color w:val="000000"/>
          <w:u w:color="000000"/>
        </w:rPr>
      </w:pPr>
      <w:r>
        <w:rPr>
          <w:rFonts w:hAnsi="Arial Unicode MS"/>
          <w:color w:val="000000"/>
          <w:u w:color="000000"/>
        </w:rPr>
        <w:t xml:space="preserve">The final exam will be take-home, open book, unlimited source, untimed (within a </w:t>
      </w:r>
      <w:proofErr w:type="gramStart"/>
      <w:r>
        <w:rPr>
          <w:rFonts w:hAnsi="Arial Unicode MS"/>
          <w:color w:val="000000"/>
          <w:u w:color="000000"/>
        </w:rPr>
        <w:t>7-8 day</w:t>
      </w:r>
      <w:proofErr w:type="gramEnd"/>
      <w:r>
        <w:rPr>
          <w:rFonts w:hAnsi="Arial Unicode MS"/>
          <w:color w:val="000000"/>
          <w:u w:color="000000"/>
        </w:rPr>
        <w:t xml:space="preserve"> window), and page-limited, requiring </w:t>
      </w:r>
      <w:r w:rsidRPr="00505787">
        <w:rPr>
          <w:rFonts w:hAnsi="Arial Unicode MS"/>
          <w:i/>
          <w:color w:val="000000"/>
          <w:u w:color="000000"/>
        </w:rPr>
        <w:t>full citations</w:t>
      </w:r>
      <w:r>
        <w:rPr>
          <w:rFonts w:hAnsi="Arial Unicode MS"/>
          <w:color w:val="000000"/>
          <w:u w:color="000000"/>
        </w:rPr>
        <w:t xml:space="preserve"> in proper format. </w:t>
      </w:r>
      <w:r w:rsidRPr="00505787">
        <w:rPr>
          <w:rFonts w:hAnsi="Arial Unicode MS"/>
          <w:i/>
          <w:color w:val="000000"/>
          <w:u w:color="000000"/>
        </w:rPr>
        <w:t>The exam will count for 100% of the final grade.</w:t>
      </w:r>
      <w:r>
        <w:rPr>
          <w:rFonts w:hAnsi="Arial Unicode MS"/>
          <w:color w:val="000000"/>
          <w:u w:color="000000"/>
        </w:rPr>
        <w:t xml:space="preserve"> I will discuss the ground rules at the last class.  </w:t>
      </w:r>
    </w:p>
    <w:p w:rsidR="008B2D0F"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b/>
          <w:bCs/>
          <w:color w:val="000000"/>
          <w:u w:color="000000"/>
        </w:rPr>
      </w:pPr>
      <w:r>
        <w:rPr>
          <w:rFonts w:hAnsi="Arial Unicode MS"/>
          <w:b/>
          <w:bCs/>
          <w:color w:val="000000"/>
          <w:u w:color="000000"/>
        </w:rPr>
        <w:t xml:space="preserve">Laptop Computer Policy:  </w:t>
      </w: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rFonts w:hAnsi="Arial Unicode MS"/>
          <w:color w:val="000000"/>
          <w:u w:color="000000"/>
        </w:rPr>
      </w:pPr>
      <w:r>
        <w:rPr>
          <w:rFonts w:hAnsi="Arial Unicode MS"/>
          <w:color w:val="000000"/>
          <w:u w:color="000000"/>
        </w:rPr>
        <w:t xml:space="preserve">You should bring a laptop or an </w:t>
      </w:r>
      <w:proofErr w:type="spellStart"/>
      <w:r>
        <w:rPr>
          <w:rFonts w:hAnsi="Arial Unicode MS"/>
          <w:color w:val="000000"/>
          <w:u w:color="000000"/>
        </w:rPr>
        <w:t>i</w:t>
      </w:r>
      <w:proofErr w:type="spellEnd"/>
      <w:r>
        <w:rPr>
          <w:rFonts w:hAnsi="Arial Unicode MS"/>
          <w:color w:val="000000"/>
          <w:u w:color="000000"/>
        </w:rPr>
        <w:t xml:space="preserve">-pad (tablet device) to class. You will need it to work some of the problems and scenarios for class discussion. It is also an important </w:t>
      </w:r>
      <w:r>
        <w:rPr>
          <w:rFonts w:hAnsi="Arial Unicode MS" w:cs="Arial Unicode MS"/>
          <w:color w:val="000000"/>
          <w:u w:color="000000"/>
        </w:rPr>
        <w:t>“</w:t>
      </w:r>
      <w:r>
        <w:rPr>
          <w:rFonts w:hAnsi="Arial Unicode MS"/>
          <w:color w:val="000000"/>
          <w:u w:color="000000"/>
        </w:rPr>
        <w:t>life skill</w:t>
      </w:r>
      <w:r>
        <w:rPr>
          <w:rFonts w:hAnsi="Arial Unicode MS" w:cs="Arial Unicode MS"/>
          <w:color w:val="000000"/>
          <w:u w:color="000000"/>
        </w:rPr>
        <w:t>”</w:t>
      </w:r>
      <w:r>
        <w:rPr>
          <w:rFonts w:hAnsi="Arial Unicode MS"/>
          <w:color w:val="000000"/>
          <w:u w:color="000000"/>
        </w:rPr>
        <w:t xml:space="preserve"> for professional and personal success. </w:t>
      </w:r>
    </w:p>
    <w:p w:rsidR="008B2D0F" w:rsidRDefault="008B2D0F" w:rsidP="008B2D0F">
      <w:pPr>
        <w:jc w:val="both"/>
        <w:outlineLvl w:val="0"/>
        <w:rPr>
          <w:rFonts w:hAnsi="Arial Unicode MS"/>
          <w:color w:val="000000"/>
          <w:u w:color="000000"/>
        </w:rPr>
      </w:pPr>
    </w:p>
    <w:p w:rsidR="008B2D0F" w:rsidRPr="003726E9" w:rsidRDefault="008B2D0F" w:rsidP="008B2D0F">
      <w:pPr>
        <w:jc w:val="both"/>
        <w:outlineLvl w:val="0"/>
        <w:rPr>
          <w:rFonts w:hAnsi="Arial Unicode MS"/>
          <w:b/>
          <w:color w:val="000000"/>
          <w:u w:color="000000"/>
        </w:rPr>
      </w:pPr>
      <w:r>
        <w:rPr>
          <w:rFonts w:hAnsi="Arial Unicode MS"/>
          <w:b/>
          <w:color w:val="000000"/>
          <w:u w:color="000000"/>
        </w:rPr>
        <w:t>Recommended Immigration Resourc</w:t>
      </w:r>
      <w:r w:rsidRPr="003726E9">
        <w:rPr>
          <w:rFonts w:hAnsi="Arial Unicode MS"/>
          <w:b/>
          <w:color w:val="000000"/>
          <w:u w:color="000000"/>
        </w:rPr>
        <w:t>e Links:</w:t>
      </w:r>
    </w:p>
    <w:p w:rsidR="008B2D0F" w:rsidRDefault="008B2D0F" w:rsidP="008B2D0F">
      <w:pPr>
        <w:jc w:val="both"/>
        <w:outlineLvl w:val="0"/>
        <w:rPr>
          <w:rFonts w:hAnsi="Arial Unicode MS"/>
          <w:color w:val="000000"/>
          <w:u w:color="000000"/>
        </w:rPr>
      </w:pPr>
    </w:p>
    <w:p w:rsidR="008B2D0F" w:rsidRDefault="00EB415F" w:rsidP="008B2D0F">
      <w:pPr>
        <w:jc w:val="both"/>
        <w:outlineLvl w:val="0"/>
        <w:rPr>
          <w:rFonts w:hAnsi="Arial Unicode MS"/>
          <w:color w:val="000000"/>
          <w:u w:color="000000"/>
        </w:rPr>
      </w:pPr>
      <w:hyperlink r:id="rId9" w:history="1">
        <w:r w:rsidR="008B2D0F" w:rsidRPr="00664E5D">
          <w:rPr>
            <w:rStyle w:val="Hyperlink"/>
            <w:rFonts w:hAnsi="Arial Unicode MS"/>
            <w:u w:color="000000"/>
          </w:rPr>
          <w:t>http://immigrationcourtside.com</w:t>
        </w:r>
      </w:hyperlink>
    </w:p>
    <w:p w:rsidR="008B2D0F" w:rsidRDefault="008B2D0F" w:rsidP="008B2D0F">
      <w:pPr>
        <w:pStyle w:val="ListParagraph"/>
        <w:numPr>
          <w:ilvl w:val="0"/>
          <w:numId w:val="1"/>
        </w:numPr>
        <w:jc w:val="both"/>
        <w:outlineLvl w:val="0"/>
        <w:rPr>
          <w:rFonts w:hAnsi="Arial Unicode MS"/>
          <w:color w:val="000000"/>
          <w:u w:color="000000"/>
        </w:rPr>
      </w:pPr>
      <w:r w:rsidRPr="003726E9">
        <w:rPr>
          <w:rFonts w:hAnsi="Arial Unicode MS"/>
          <w:color w:val="000000"/>
          <w:u w:color="000000"/>
        </w:rPr>
        <w:t xml:space="preserve">My blog </w:t>
      </w:r>
      <w:r>
        <w:rPr>
          <w:rFonts w:hAnsi="Arial Unicode MS"/>
          <w:color w:val="000000"/>
          <w:u w:color="000000"/>
        </w:rPr>
        <w:t>–</w:t>
      </w:r>
      <w:r>
        <w:rPr>
          <w:rFonts w:hAnsi="Arial Unicode MS"/>
          <w:color w:val="000000"/>
          <w:u w:color="000000"/>
        </w:rPr>
        <w:t xml:space="preserve"> </w:t>
      </w:r>
      <w:r>
        <w:rPr>
          <w:rFonts w:hAnsi="Arial Unicode MS"/>
          <w:color w:val="000000"/>
          <w:u w:color="000000"/>
        </w:rPr>
        <w:t>“</w:t>
      </w:r>
      <w:r w:rsidRPr="003726E9">
        <w:rPr>
          <w:rFonts w:hAnsi="Arial Unicode MS"/>
          <w:color w:val="000000"/>
          <w:u w:color="000000"/>
        </w:rPr>
        <w:t>Musings on Events in U.S. Immigration Court, Immigration Law, Sports, and Other Random Topics</w:t>
      </w:r>
      <w:r>
        <w:rPr>
          <w:rFonts w:hAnsi="Arial Unicode MS"/>
          <w:color w:val="000000"/>
          <w:u w:color="000000"/>
        </w:rPr>
        <w:t>”</w:t>
      </w:r>
    </w:p>
    <w:p w:rsidR="008B2D0F" w:rsidRDefault="008B2D0F" w:rsidP="008B2D0F">
      <w:pPr>
        <w:jc w:val="both"/>
        <w:outlineLvl w:val="0"/>
        <w:rPr>
          <w:rFonts w:hAnsi="Arial Unicode MS"/>
          <w:color w:val="000000"/>
          <w:u w:color="000000"/>
        </w:rPr>
      </w:pPr>
    </w:p>
    <w:p w:rsidR="008B2D0F" w:rsidRDefault="00EB415F" w:rsidP="008B2D0F">
      <w:pPr>
        <w:jc w:val="both"/>
        <w:outlineLvl w:val="0"/>
        <w:rPr>
          <w:rFonts w:hAnsi="Arial Unicode MS"/>
          <w:color w:val="000000"/>
          <w:u w:color="000000"/>
        </w:rPr>
      </w:pPr>
      <w:hyperlink r:id="rId10" w:history="1">
        <w:r w:rsidR="008B2D0F" w:rsidRPr="00664E5D">
          <w:rPr>
            <w:rStyle w:val="Hyperlink"/>
            <w:rFonts w:hAnsi="Arial Unicode MS"/>
            <w:u w:color="000000"/>
          </w:rPr>
          <w:t>https://www.lexisnexis.com/legalnewsroom/immigration/b/insidenews/default.aspx?Redirected=true</w:t>
        </w:r>
      </w:hyperlink>
    </w:p>
    <w:p w:rsidR="008B2D0F" w:rsidRDefault="008B2D0F" w:rsidP="008B2D0F">
      <w:pPr>
        <w:ind w:left="720"/>
        <w:jc w:val="both"/>
        <w:outlineLvl w:val="0"/>
        <w:rPr>
          <w:rFonts w:hAnsi="Arial Unicode MS"/>
          <w:color w:val="000000"/>
          <w:u w:color="000000"/>
        </w:rPr>
      </w:pPr>
      <w:r>
        <w:rPr>
          <w:rFonts w:hAnsi="Arial Unicode MS"/>
          <w:color w:val="000000"/>
          <w:u w:color="000000"/>
        </w:rPr>
        <w:t xml:space="preserve">-- Latest immigration news from Lexis, compiled by Editor &amp; </w:t>
      </w:r>
      <w:r>
        <w:rPr>
          <w:rFonts w:hAnsi="Arial Unicode MS"/>
          <w:color w:val="000000"/>
          <w:u w:color="000000"/>
        </w:rPr>
        <w:t>“</w:t>
      </w:r>
      <w:r>
        <w:rPr>
          <w:rFonts w:hAnsi="Arial Unicode MS"/>
          <w:color w:val="000000"/>
          <w:u w:color="000000"/>
        </w:rPr>
        <w:t>Immigration Guru</w:t>
      </w:r>
      <w:r>
        <w:rPr>
          <w:rFonts w:hAnsi="Arial Unicode MS"/>
          <w:color w:val="000000"/>
          <w:u w:color="000000"/>
        </w:rPr>
        <w:t>”</w:t>
      </w:r>
      <w:r>
        <w:rPr>
          <w:rFonts w:hAnsi="Arial Unicode MS"/>
          <w:color w:val="000000"/>
          <w:u w:color="000000"/>
        </w:rPr>
        <w:t xml:space="preserve"> Dan Kowalski</w:t>
      </w:r>
    </w:p>
    <w:p w:rsidR="008B2D0F" w:rsidRDefault="008B2D0F" w:rsidP="008B2D0F">
      <w:pPr>
        <w:jc w:val="both"/>
        <w:outlineLvl w:val="0"/>
        <w:rPr>
          <w:rFonts w:hAnsi="Arial Unicode MS"/>
          <w:color w:val="000000"/>
          <w:u w:color="000000"/>
        </w:rPr>
      </w:pPr>
    </w:p>
    <w:p w:rsidR="008B2D0F" w:rsidRDefault="00EB415F" w:rsidP="008B2D0F">
      <w:pPr>
        <w:jc w:val="both"/>
        <w:outlineLvl w:val="0"/>
        <w:rPr>
          <w:rFonts w:hAnsi="Arial Unicode MS"/>
          <w:color w:val="000000"/>
          <w:u w:color="000000"/>
        </w:rPr>
      </w:pPr>
      <w:hyperlink r:id="rId11" w:history="1">
        <w:r w:rsidR="008B2D0F" w:rsidRPr="00664E5D">
          <w:rPr>
            <w:rStyle w:val="Hyperlink"/>
            <w:rFonts w:hAnsi="Arial Unicode MS"/>
            <w:u w:color="000000"/>
          </w:rPr>
          <w:t>http://lawprofessors.typepad.com/immigration/</w:t>
        </w:r>
      </w:hyperlink>
    </w:p>
    <w:p w:rsidR="008B2D0F" w:rsidRPr="003726E9" w:rsidRDefault="008B2D0F" w:rsidP="008B2D0F">
      <w:pPr>
        <w:pStyle w:val="ListParagraph"/>
        <w:numPr>
          <w:ilvl w:val="0"/>
          <w:numId w:val="2"/>
        </w:numPr>
        <w:jc w:val="both"/>
        <w:outlineLvl w:val="0"/>
        <w:rPr>
          <w:rFonts w:hAnsi="Arial Unicode MS"/>
          <w:color w:val="000000"/>
          <w:u w:color="000000"/>
        </w:rPr>
      </w:pPr>
      <w:proofErr w:type="spellStart"/>
      <w:r w:rsidRPr="003726E9">
        <w:rPr>
          <w:rFonts w:hAnsi="Arial Unicode MS"/>
          <w:color w:val="000000"/>
          <w:u w:color="000000"/>
        </w:rPr>
        <w:t>ImmigrationProf</w:t>
      </w:r>
      <w:proofErr w:type="spellEnd"/>
      <w:r w:rsidRPr="003726E9">
        <w:rPr>
          <w:rFonts w:hAnsi="Arial Unicode MS"/>
          <w:color w:val="000000"/>
          <w:u w:color="000000"/>
        </w:rPr>
        <w:t xml:space="preserve"> Blog </w:t>
      </w:r>
      <w:r w:rsidRPr="003726E9">
        <w:rPr>
          <w:rFonts w:hAnsi="Arial Unicode MS"/>
          <w:color w:val="000000"/>
          <w:u w:color="000000"/>
        </w:rPr>
        <w:t>–</w:t>
      </w:r>
      <w:r w:rsidRPr="003726E9">
        <w:rPr>
          <w:rFonts w:hAnsi="Arial Unicode MS"/>
          <w:color w:val="000000"/>
          <w:u w:color="000000"/>
        </w:rPr>
        <w:t xml:space="preserve"> immigration news and analysis with a slight academic tinge compile</w:t>
      </w:r>
      <w:r>
        <w:rPr>
          <w:rFonts w:hAnsi="Arial Unicode MS"/>
          <w:color w:val="000000"/>
          <w:u w:color="000000"/>
        </w:rPr>
        <w:t>d by Dean Kevin R. Johnson of U.</w:t>
      </w:r>
      <w:r w:rsidRPr="003726E9">
        <w:rPr>
          <w:rFonts w:hAnsi="Arial Unicode MS"/>
          <w:color w:val="000000"/>
          <w:u w:color="000000"/>
        </w:rPr>
        <w:t>C. Davis Law &amp; others</w:t>
      </w:r>
    </w:p>
    <w:p w:rsidR="008B2D0F" w:rsidRPr="003726E9"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color w:val="000000"/>
          <w:u w:color="000000"/>
        </w:rPr>
      </w:pPr>
      <w:r w:rsidRPr="003726E9">
        <w:rPr>
          <w:rFonts w:hAnsi="Arial Unicode MS"/>
          <w:color w:val="000000"/>
          <w:u w:color="000000"/>
        </w:rPr>
        <w:t xml:space="preserve"> </w:t>
      </w:r>
      <w:hyperlink r:id="rId12" w:history="1">
        <w:r w:rsidRPr="00664E5D">
          <w:rPr>
            <w:rStyle w:val="Hyperlink"/>
            <w:rFonts w:hAnsi="Arial Unicode MS"/>
            <w:u w:color="000000"/>
          </w:rPr>
          <w:t>https://www.justice.gov/eoir/virtual-law-library</w:t>
        </w:r>
      </w:hyperlink>
    </w:p>
    <w:p w:rsidR="008B2D0F" w:rsidRPr="003726E9" w:rsidRDefault="008B2D0F" w:rsidP="008B2D0F">
      <w:pPr>
        <w:ind w:left="720"/>
        <w:jc w:val="both"/>
        <w:outlineLvl w:val="0"/>
        <w:rPr>
          <w:rFonts w:hAnsi="Arial Unicode MS"/>
          <w:color w:val="000000"/>
          <w:u w:color="000000"/>
        </w:rPr>
      </w:pPr>
      <w:r>
        <w:rPr>
          <w:rFonts w:hAnsi="Arial Unicode MS"/>
          <w:color w:val="000000"/>
          <w:u w:color="000000"/>
        </w:rPr>
        <w:t xml:space="preserve">-  EOIR Virtual Law Library </w:t>
      </w:r>
      <w:r>
        <w:rPr>
          <w:rFonts w:hAnsi="Arial Unicode MS"/>
          <w:color w:val="000000"/>
          <w:u w:color="000000"/>
        </w:rPr>
        <w:t>–</w:t>
      </w:r>
      <w:r>
        <w:rPr>
          <w:rFonts w:hAnsi="Arial Unicode MS"/>
          <w:color w:val="000000"/>
          <w:u w:color="000000"/>
        </w:rPr>
        <w:t xml:space="preserve"> BIA decisions, 8 CFR, I&amp;N Act, Country Conditions, and more</w:t>
      </w:r>
    </w:p>
    <w:p w:rsidR="008B2D0F"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color w:val="000000"/>
          <w:u w:color="000000"/>
        </w:rPr>
      </w:pPr>
      <w:r>
        <w:rPr>
          <w:rFonts w:hAnsi="Arial Unicode MS"/>
          <w:color w:val="000000"/>
          <w:u w:color="000000"/>
        </w:rPr>
        <w:t>Try them, you</w:t>
      </w:r>
      <w:r>
        <w:rPr>
          <w:rFonts w:hAnsi="Arial Unicode MS"/>
          <w:color w:val="000000"/>
          <w:u w:color="000000"/>
        </w:rPr>
        <w:t>’</w:t>
      </w:r>
      <w:r>
        <w:rPr>
          <w:rFonts w:hAnsi="Arial Unicode MS"/>
          <w:color w:val="000000"/>
          <w:u w:color="000000"/>
        </w:rPr>
        <w:t>ll like them!</w:t>
      </w:r>
    </w:p>
    <w:p w:rsidR="008B2D0F" w:rsidRDefault="008B2D0F" w:rsidP="008B2D0F">
      <w:pPr>
        <w:rPr>
          <w:rFonts w:hAnsi="Arial Unicode MS"/>
          <w:color w:val="000000"/>
          <w:u w:color="000000"/>
        </w:rPr>
      </w:pPr>
      <w:r>
        <w:rPr>
          <w:rFonts w:hAnsi="Arial Unicode MS"/>
          <w:color w:val="000000"/>
          <w:u w:color="000000"/>
        </w:rPr>
        <w:br w:type="page"/>
      </w:r>
    </w:p>
    <w:p w:rsidR="008B2D0F" w:rsidRPr="004D5B32" w:rsidRDefault="008B2D0F" w:rsidP="008B2D0F">
      <w:pPr>
        <w:rPr>
          <w:b/>
          <w:u w:val="single"/>
        </w:rPr>
      </w:pPr>
      <w:r w:rsidRPr="004D5B32">
        <w:rPr>
          <w:b/>
          <w:u w:val="single"/>
        </w:rPr>
        <w:lastRenderedPageBreak/>
        <w:t>Class Objectives:</w:t>
      </w:r>
    </w:p>
    <w:p w:rsidR="008B2D0F" w:rsidRPr="004D5B32" w:rsidRDefault="008B2D0F" w:rsidP="008B2D0F">
      <w:pPr>
        <w:rPr>
          <w:b/>
          <w:u w:val="single"/>
        </w:rPr>
      </w:pPr>
    </w:p>
    <w:p w:rsidR="008B2D0F" w:rsidRDefault="008B2D0F" w:rsidP="008B2D0F">
      <w:pPr>
        <w:rPr>
          <w:b/>
        </w:rPr>
      </w:pPr>
      <w:r>
        <w:rPr>
          <w:b/>
        </w:rPr>
        <w:t>By the end of this class, a successful student should be able to:</w:t>
      </w:r>
    </w:p>
    <w:p w:rsidR="008B2D0F" w:rsidRDefault="008B2D0F" w:rsidP="008B2D0F">
      <w:pPr>
        <w:rPr>
          <w:b/>
        </w:rPr>
      </w:pPr>
    </w:p>
    <w:p w:rsidR="008B2D0F" w:rsidRDefault="008B2D0F" w:rsidP="008B2D0F">
      <w:pPr>
        <w:rPr>
          <w:b/>
        </w:rPr>
      </w:pPr>
      <w:r>
        <w:rPr>
          <w:b/>
        </w:rPr>
        <w:t xml:space="preserve">1) hold her or his own in an immigration policy discussion at “The Dubliner” or any other local watering hole; </w:t>
      </w:r>
    </w:p>
    <w:p w:rsidR="008B2D0F" w:rsidRDefault="008B2D0F" w:rsidP="008B2D0F">
      <w:pPr>
        <w:rPr>
          <w:b/>
        </w:rPr>
      </w:pPr>
    </w:p>
    <w:p w:rsidR="008B2D0F" w:rsidRDefault="008B2D0F" w:rsidP="008B2D0F">
      <w:pPr>
        <w:rPr>
          <w:b/>
        </w:rPr>
      </w:pPr>
      <w:r>
        <w:rPr>
          <w:b/>
        </w:rPr>
        <w:t xml:space="preserve">2) provide basic immigration advice to a friend caught up in the complexities of the U.S. immigration system; and </w:t>
      </w:r>
    </w:p>
    <w:p w:rsidR="008B2D0F" w:rsidRDefault="008B2D0F" w:rsidP="008B2D0F">
      <w:pPr>
        <w:rPr>
          <w:b/>
        </w:rPr>
      </w:pPr>
    </w:p>
    <w:p w:rsidR="008B2D0F" w:rsidRDefault="008B2D0F" w:rsidP="008B2D0F">
      <w:pPr>
        <w:rPr>
          <w:b/>
        </w:rPr>
      </w:pPr>
      <w:r>
        <w:rPr>
          <w:b/>
        </w:rPr>
        <w:t xml:space="preserve">3) demonstrate her or his knowledge by writing a well-organized comprehensive examination paper – one that you would be “happy to send home to Mom” (or the “Mom-equivalent” in your life).  </w:t>
      </w:r>
    </w:p>
    <w:p w:rsidR="008B2D0F" w:rsidRDefault="008B2D0F" w:rsidP="008B2D0F">
      <w:pPr>
        <w:rPr>
          <w:b/>
        </w:rPr>
      </w:pPr>
    </w:p>
    <w:p w:rsidR="008B2D0F" w:rsidRPr="0015238E" w:rsidRDefault="008B2D0F" w:rsidP="008B2D0F">
      <w:pPr>
        <w:rPr>
          <w:b/>
        </w:rPr>
      </w:pPr>
      <w:r>
        <w:rPr>
          <w:b/>
        </w:rPr>
        <w:t xml:space="preserve">I also trust that we will have some fun as a group along the way to achieving these challenging objectives. </w:t>
      </w:r>
    </w:p>
    <w:p w:rsidR="008B2D0F" w:rsidRDefault="008B2D0F" w:rsidP="008B2D0F"/>
    <w:p w:rsidR="008B2D0F" w:rsidRDefault="008B2D0F" w:rsidP="008B2D0F"/>
    <w:p w:rsidR="008B2D0F" w:rsidRPr="004D5B32" w:rsidRDefault="008B2D0F" w:rsidP="008B2D0F">
      <w:pPr>
        <w:rPr>
          <w:b/>
          <w:u w:val="single"/>
        </w:rPr>
      </w:pPr>
      <w:r w:rsidRPr="004D5B32">
        <w:rPr>
          <w:b/>
          <w:u w:val="single"/>
        </w:rPr>
        <w:t>Class Values:</w:t>
      </w:r>
    </w:p>
    <w:p w:rsidR="008B2D0F" w:rsidRDefault="008B2D0F" w:rsidP="008B2D0F"/>
    <w:p w:rsidR="008B2D0F" w:rsidRPr="004D5B32" w:rsidRDefault="008B2D0F" w:rsidP="008B2D0F">
      <w:pPr>
        <w:pStyle w:val="ListParagraph"/>
        <w:numPr>
          <w:ilvl w:val="0"/>
          <w:numId w:val="21"/>
        </w:numPr>
        <w:rPr>
          <w:b/>
        </w:rPr>
      </w:pPr>
      <w:r w:rsidRPr="004D5B32">
        <w:rPr>
          <w:b/>
        </w:rPr>
        <w:t>Fairness</w:t>
      </w:r>
    </w:p>
    <w:p w:rsidR="008B2D0F" w:rsidRPr="004D5B32" w:rsidRDefault="008B2D0F" w:rsidP="008B2D0F">
      <w:pPr>
        <w:pStyle w:val="ListParagraph"/>
        <w:numPr>
          <w:ilvl w:val="0"/>
          <w:numId w:val="21"/>
        </w:numPr>
        <w:rPr>
          <w:b/>
        </w:rPr>
      </w:pPr>
      <w:r w:rsidRPr="004D5B32">
        <w:rPr>
          <w:b/>
        </w:rPr>
        <w:t>Scholarship</w:t>
      </w:r>
    </w:p>
    <w:p w:rsidR="008B2D0F" w:rsidRPr="004D5B32" w:rsidRDefault="008B2D0F" w:rsidP="008B2D0F">
      <w:pPr>
        <w:pStyle w:val="ListParagraph"/>
        <w:numPr>
          <w:ilvl w:val="0"/>
          <w:numId w:val="21"/>
        </w:numPr>
        <w:rPr>
          <w:b/>
        </w:rPr>
      </w:pPr>
      <w:r w:rsidRPr="004D5B32">
        <w:rPr>
          <w:b/>
        </w:rPr>
        <w:t>Timeliness</w:t>
      </w:r>
    </w:p>
    <w:p w:rsidR="008B2D0F" w:rsidRPr="004D5B32" w:rsidRDefault="008B2D0F" w:rsidP="008B2D0F">
      <w:pPr>
        <w:pStyle w:val="ListParagraph"/>
        <w:numPr>
          <w:ilvl w:val="0"/>
          <w:numId w:val="21"/>
        </w:numPr>
        <w:rPr>
          <w:b/>
        </w:rPr>
      </w:pPr>
      <w:r w:rsidRPr="004D5B32">
        <w:rPr>
          <w:b/>
        </w:rPr>
        <w:t>Respect</w:t>
      </w:r>
    </w:p>
    <w:p w:rsidR="008B2D0F" w:rsidRPr="004D5B32" w:rsidRDefault="008B2D0F" w:rsidP="008B2D0F">
      <w:pPr>
        <w:pStyle w:val="ListParagraph"/>
        <w:numPr>
          <w:ilvl w:val="0"/>
          <w:numId w:val="21"/>
        </w:numPr>
        <w:rPr>
          <w:b/>
        </w:rPr>
      </w:pPr>
      <w:r w:rsidRPr="004D5B32">
        <w:rPr>
          <w:b/>
        </w:rPr>
        <w:t>Teamwork</w:t>
      </w:r>
    </w:p>
    <w:p w:rsidR="008B2D0F" w:rsidRDefault="008B2D0F" w:rsidP="008B2D0F">
      <w:pPr>
        <w:rPr>
          <w:rFonts w:hAnsi="Arial Unicode MS"/>
          <w:color w:val="000000"/>
          <w:u w:color="000000"/>
        </w:rPr>
      </w:pPr>
      <w:r>
        <w:rPr>
          <w:rFonts w:hAnsi="Arial Unicode MS"/>
          <w:color w:val="000000"/>
          <w:u w:color="000000"/>
        </w:rPr>
        <w:br w:type="page"/>
      </w:r>
    </w:p>
    <w:p w:rsidR="008B2D0F" w:rsidRDefault="008B2D0F" w:rsidP="008B2D0F">
      <w:pPr>
        <w:jc w:val="both"/>
        <w:outlineLvl w:val="0"/>
        <w:rPr>
          <w:rFonts w:hAnsi="Arial Unicode MS"/>
          <w:color w:val="000000"/>
          <w:u w:color="000000"/>
        </w:rPr>
      </w:pPr>
    </w:p>
    <w:p w:rsidR="008B2D0F" w:rsidRDefault="008B2D0F" w:rsidP="008B2D0F">
      <w:pPr>
        <w:jc w:val="both"/>
        <w:outlineLvl w:val="0"/>
        <w:rPr>
          <w:rFonts w:hAnsi="Arial Unicode MS"/>
          <w:color w:val="000000"/>
          <w:u w:color="000000"/>
        </w:rPr>
      </w:pPr>
    </w:p>
    <w:p w:rsidR="008B2D0F" w:rsidRPr="00E7792A" w:rsidRDefault="008B2D0F" w:rsidP="008B2D0F">
      <w:pPr>
        <w:jc w:val="center"/>
        <w:outlineLvl w:val="0"/>
        <w:rPr>
          <w:rFonts w:hAnsi="Arial Unicode MS"/>
          <w:color w:val="000000"/>
          <w:u w:color="000000"/>
        </w:rPr>
      </w:pPr>
      <w:r>
        <w:rPr>
          <w:b/>
          <w:color w:val="000000"/>
          <w:u w:color="000000"/>
        </w:rPr>
        <w:t>IMMIGRATION LAW &amp; POLICY – SUMMER 2017</w:t>
      </w:r>
    </w:p>
    <w:p w:rsidR="008B2D0F" w:rsidRDefault="008B2D0F" w:rsidP="008B2D0F">
      <w:pPr>
        <w:jc w:val="center"/>
        <w:outlineLvl w:val="0"/>
        <w:rPr>
          <w:b/>
          <w:color w:val="000000"/>
          <w:u w:color="000000"/>
        </w:rPr>
      </w:pPr>
    </w:p>
    <w:p w:rsidR="008B2D0F" w:rsidRDefault="008B2D0F" w:rsidP="008B2D0F">
      <w:pPr>
        <w:jc w:val="center"/>
        <w:outlineLvl w:val="0"/>
        <w:rPr>
          <w:b/>
          <w:color w:val="000000"/>
          <w:u w:color="000000"/>
        </w:rPr>
      </w:pPr>
      <w:r>
        <w:rPr>
          <w:b/>
          <w:color w:val="000000"/>
          <w:u w:color="000000"/>
        </w:rPr>
        <w:t>COURSE AT A GLANCE</w:t>
      </w:r>
    </w:p>
    <w:p w:rsidR="008B2D0F" w:rsidRDefault="008B2D0F" w:rsidP="008B2D0F">
      <w:pPr>
        <w:jc w:val="center"/>
        <w:outlineLvl w:val="0"/>
        <w:rPr>
          <w:b/>
          <w:color w:val="000000"/>
          <w:u w:color="000000"/>
        </w:rPr>
      </w:pPr>
    </w:p>
    <w:p w:rsidR="008B2D0F" w:rsidRPr="00663204" w:rsidRDefault="008B2D0F" w:rsidP="008B2D0F">
      <w:pPr>
        <w:outlineLvl w:val="0"/>
        <w:rPr>
          <w:b/>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1, May 29, 2018 </w:t>
      </w:r>
      <w:r>
        <w:rPr>
          <w:rFonts w:hAnsi="Arial Unicode MS"/>
          <w:b/>
          <w:bCs/>
          <w:color w:val="000000"/>
          <w:u w:color="000000"/>
        </w:rPr>
        <w:t>–</w:t>
      </w:r>
      <w:r>
        <w:rPr>
          <w:rFonts w:hAnsi="Arial Unicode MS"/>
          <w:b/>
          <w:bCs/>
          <w:color w:val="000000"/>
          <w:u w:color="000000"/>
        </w:rPr>
        <w:t xml:space="preserve"> Course Introduction, Immigration History, &amp; Ethics</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2, May 31, 2018 </w:t>
      </w:r>
      <w:r>
        <w:rPr>
          <w:rFonts w:hAnsi="Arial Unicode MS"/>
          <w:b/>
          <w:bCs/>
          <w:color w:val="000000"/>
          <w:u w:color="000000"/>
        </w:rPr>
        <w:t>–</w:t>
      </w:r>
      <w:r>
        <w:rPr>
          <w:rFonts w:hAnsi="Arial Unicode MS"/>
          <w:b/>
          <w:bCs/>
          <w:color w:val="000000"/>
          <w:u w:color="000000"/>
        </w:rPr>
        <w:t xml:space="preserve"> </w:t>
      </w:r>
      <w:r w:rsidRPr="00E7792A">
        <w:rPr>
          <w:rFonts w:hAnsi="Arial Unicode MS"/>
          <w:b/>
          <w:bCs/>
          <w:color w:val="000000"/>
          <w:u w:color="000000"/>
        </w:rPr>
        <w:t>Grounds</w:t>
      </w:r>
      <w:r>
        <w:rPr>
          <w:rFonts w:hAnsi="Arial Unicode MS"/>
          <w:b/>
          <w:bCs/>
          <w:color w:val="000000"/>
          <w:u w:color="000000"/>
        </w:rPr>
        <w:t xml:space="preserve"> </w:t>
      </w:r>
      <w:proofErr w:type="gramStart"/>
      <w:r>
        <w:rPr>
          <w:rFonts w:hAnsi="Arial Unicode MS"/>
          <w:b/>
          <w:bCs/>
          <w:color w:val="000000"/>
          <w:u w:color="000000"/>
        </w:rPr>
        <w:t>For</w:t>
      </w:r>
      <w:proofErr w:type="gramEnd"/>
      <w:r>
        <w:rPr>
          <w:rFonts w:hAnsi="Arial Unicode MS"/>
          <w:b/>
          <w:bCs/>
          <w:color w:val="000000"/>
          <w:u w:color="000000"/>
        </w:rPr>
        <w:t xml:space="preserve"> Inadmissibility &amp; Removal</w:t>
      </w:r>
    </w:p>
    <w:p w:rsidR="008B2D0F" w:rsidRDefault="008B2D0F" w:rsidP="008B2D0F">
      <w:pPr>
        <w:jc w:val="both"/>
        <w:rPr>
          <w:rFonts w:hAnsi="Arial Unicode MS"/>
          <w:b/>
          <w:bCs/>
          <w:color w:val="000000"/>
          <w:u w:color="000000"/>
        </w:rPr>
      </w:pPr>
    </w:p>
    <w:p w:rsidR="008B2D0F" w:rsidRPr="00E7792A" w:rsidRDefault="008B2D0F" w:rsidP="008B2D0F">
      <w:pPr>
        <w:jc w:val="both"/>
        <w:rPr>
          <w:rFonts w:hAnsi="Arial Unicode MS"/>
          <w:b/>
          <w:bCs/>
          <w:color w:val="000000"/>
          <w:u w:color="000000"/>
        </w:rPr>
      </w:pPr>
      <w:r>
        <w:rPr>
          <w:rFonts w:hAnsi="Arial Unicode MS"/>
          <w:b/>
          <w:bCs/>
          <w:color w:val="000000"/>
          <w:u w:color="000000"/>
        </w:rPr>
        <w:t xml:space="preserve">Class 3, June 5, 2018 </w:t>
      </w:r>
      <w:r>
        <w:rPr>
          <w:rFonts w:hAnsi="Arial Unicode MS"/>
          <w:b/>
          <w:bCs/>
          <w:color w:val="000000"/>
          <w:u w:color="000000"/>
        </w:rPr>
        <w:t>–</w:t>
      </w:r>
      <w:r>
        <w:rPr>
          <w:rFonts w:hAnsi="Arial Unicode MS"/>
          <w:b/>
          <w:bCs/>
          <w:color w:val="000000"/>
          <w:u w:color="000000"/>
        </w:rPr>
        <w:t xml:space="preserve"> </w:t>
      </w:r>
      <w:r w:rsidRPr="00E7792A">
        <w:rPr>
          <w:rFonts w:hAnsi="Arial Unicode MS"/>
          <w:b/>
          <w:bCs/>
          <w:color w:val="000000"/>
          <w:u w:color="000000"/>
        </w:rPr>
        <w:t>Nonimmigrants</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4, June 7, 2018 </w:t>
      </w:r>
      <w:r>
        <w:rPr>
          <w:rFonts w:hAnsi="Arial Unicode MS"/>
          <w:b/>
          <w:bCs/>
          <w:color w:val="000000"/>
          <w:u w:color="000000"/>
        </w:rPr>
        <w:t>–</w:t>
      </w:r>
      <w:r>
        <w:rPr>
          <w:rFonts w:hAnsi="Arial Unicode MS"/>
          <w:b/>
          <w:bCs/>
          <w:color w:val="000000"/>
          <w:u w:color="000000"/>
        </w:rPr>
        <w:t xml:space="preserve"> </w:t>
      </w:r>
      <w:r w:rsidRPr="00E7792A">
        <w:rPr>
          <w:rFonts w:hAnsi="Arial Unicode MS"/>
          <w:b/>
          <w:bCs/>
          <w:color w:val="000000"/>
          <w:u w:color="000000"/>
        </w:rPr>
        <w:t xml:space="preserve">Family-Based Immigration &amp; Adjustment </w:t>
      </w:r>
      <w:proofErr w:type="gramStart"/>
      <w:r w:rsidRPr="00E7792A">
        <w:rPr>
          <w:rFonts w:hAnsi="Arial Unicode MS"/>
          <w:b/>
          <w:bCs/>
          <w:color w:val="000000"/>
          <w:u w:color="000000"/>
        </w:rPr>
        <w:t>Of</w:t>
      </w:r>
      <w:proofErr w:type="gramEnd"/>
      <w:r w:rsidRPr="00E7792A">
        <w:rPr>
          <w:rFonts w:hAnsi="Arial Unicode MS"/>
          <w:b/>
          <w:bCs/>
          <w:color w:val="000000"/>
          <w:u w:color="000000"/>
        </w:rPr>
        <w:t xml:space="preserve"> Status</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5, June 12, 2018 -- </w:t>
      </w:r>
      <w:r w:rsidRPr="00E7792A">
        <w:rPr>
          <w:rFonts w:hAnsi="Arial Unicode MS"/>
          <w:b/>
          <w:bCs/>
          <w:color w:val="000000"/>
          <w:u w:color="000000"/>
        </w:rPr>
        <w:t>Employment-Based Immigration</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6, June 14, 2018 </w:t>
      </w:r>
      <w:r>
        <w:rPr>
          <w:rFonts w:hAnsi="Arial Unicode MS"/>
          <w:b/>
          <w:bCs/>
          <w:color w:val="000000"/>
          <w:u w:color="000000"/>
        </w:rPr>
        <w:t>–</w:t>
      </w:r>
      <w:r>
        <w:rPr>
          <w:rFonts w:hAnsi="Arial Unicode MS"/>
          <w:b/>
          <w:bCs/>
          <w:color w:val="000000"/>
          <w:u w:color="000000"/>
        </w:rPr>
        <w:t xml:space="preserve"> United States Immigration Court</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7, June 19, 2018 </w:t>
      </w:r>
      <w:r>
        <w:rPr>
          <w:rFonts w:hAnsi="Arial Unicode MS"/>
          <w:b/>
          <w:bCs/>
          <w:color w:val="000000"/>
          <w:u w:color="000000"/>
        </w:rPr>
        <w:t>–</w:t>
      </w:r>
      <w:r>
        <w:rPr>
          <w:rFonts w:hAnsi="Arial Unicode MS"/>
          <w:b/>
          <w:bCs/>
          <w:color w:val="000000"/>
          <w:u w:color="000000"/>
        </w:rPr>
        <w:t xml:space="preserve"> Asylum &amp; Other Forms </w:t>
      </w:r>
      <w:proofErr w:type="gramStart"/>
      <w:r>
        <w:rPr>
          <w:rFonts w:hAnsi="Arial Unicode MS"/>
          <w:b/>
          <w:bCs/>
          <w:color w:val="000000"/>
          <w:u w:color="000000"/>
        </w:rPr>
        <w:t>Of</w:t>
      </w:r>
      <w:proofErr w:type="gramEnd"/>
      <w:r>
        <w:rPr>
          <w:rFonts w:hAnsi="Arial Unicode MS"/>
          <w:b/>
          <w:bCs/>
          <w:color w:val="000000"/>
          <w:u w:color="000000"/>
        </w:rPr>
        <w:t xml:space="preserve"> Protection</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 xml:space="preserve">Class 8, June 21, 2018 -- Relief </w:t>
      </w:r>
      <w:proofErr w:type="gramStart"/>
      <w:r>
        <w:rPr>
          <w:rFonts w:hAnsi="Arial Unicode MS"/>
          <w:b/>
          <w:bCs/>
          <w:color w:val="000000"/>
          <w:u w:color="000000"/>
        </w:rPr>
        <w:t>For</w:t>
      </w:r>
      <w:proofErr w:type="gramEnd"/>
      <w:r>
        <w:rPr>
          <w:rFonts w:hAnsi="Arial Unicode MS"/>
          <w:b/>
          <w:bCs/>
          <w:color w:val="000000"/>
          <w:u w:color="000000"/>
        </w:rPr>
        <w:t xml:space="preserve"> Vulnerable Populations</w:t>
      </w:r>
    </w:p>
    <w:p w:rsidR="008B2D0F" w:rsidRDefault="008B2D0F" w:rsidP="008B2D0F">
      <w:pPr>
        <w:jc w:val="both"/>
        <w:rPr>
          <w:rFonts w:hAnsi="Arial Unicode MS"/>
          <w:b/>
          <w:bCs/>
          <w:color w:val="000000"/>
          <w:u w:color="000000"/>
        </w:rPr>
      </w:pPr>
    </w:p>
    <w:p w:rsidR="008B2D0F" w:rsidRDefault="008B2D0F" w:rsidP="008B2D0F">
      <w:pPr>
        <w:jc w:val="both"/>
        <w:rPr>
          <w:rFonts w:hAnsi="Arial Unicode MS"/>
          <w:b/>
          <w:bCs/>
          <w:color w:val="000000"/>
          <w:u w:color="000000"/>
        </w:rPr>
      </w:pPr>
      <w:r>
        <w:rPr>
          <w:rFonts w:hAnsi="Arial Unicode MS"/>
          <w:b/>
          <w:bCs/>
          <w:color w:val="000000"/>
          <w:u w:color="000000"/>
        </w:rPr>
        <w:t>Class 9, June 26, 2017 -- Citizenship, Naturalization, &amp; The Grand Finale</w:t>
      </w:r>
    </w:p>
    <w:p w:rsidR="008B2D0F" w:rsidRDefault="008B2D0F" w:rsidP="008B2D0F">
      <w:pPr>
        <w:jc w:val="both"/>
        <w:rPr>
          <w:rFonts w:hAnsi="Arial Unicode MS"/>
          <w:b/>
          <w:bCs/>
          <w:color w:val="000000"/>
          <w:u w:color="000000"/>
        </w:rPr>
      </w:pPr>
    </w:p>
    <w:p w:rsidR="008B2D0F" w:rsidRDefault="008B2D0F" w:rsidP="008B2D0F">
      <w:pPr>
        <w:rPr>
          <w:rFonts w:hAnsi="Arial Unicode MS"/>
          <w:b/>
          <w:bCs/>
          <w:color w:val="000000"/>
          <w:u w:color="000000"/>
        </w:rPr>
      </w:pPr>
      <w:r>
        <w:rPr>
          <w:rFonts w:hAnsi="Arial Unicode MS"/>
          <w:b/>
          <w:bCs/>
          <w:color w:val="000000"/>
          <w:u w:color="000000"/>
        </w:rPr>
        <w:br w:type="page"/>
      </w:r>
    </w:p>
    <w:p w:rsidR="008B2D0F" w:rsidRPr="006B6228" w:rsidRDefault="008B2D0F" w:rsidP="008B2D0F">
      <w:pPr>
        <w:jc w:val="center"/>
        <w:rPr>
          <w:rFonts w:hAnsi="Arial Unicode MS"/>
          <w:b/>
          <w:bCs/>
          <w:color w:val="000000"/>
          <w:u w:val="single"/>
        </w:rPr>
      </w:pPr>
      <w:r w:rsidRPr="006B6228">
        <w:rPr>
          <w:rFonts w:hAnsi="Arial Unicode MS"/>
          <w:b/>
          <w:bCs/>
          <w:color w:val="000000"/>
          <w:u w:val="single"/>
        </w:rPr>
        <w:lastRenderedPageBreak/>
        <w:t>GENERAL CLASS STRUCTURE</w:t>
      </w:r>
    </w:p>
    <w:p w:rsidR="008B2D0F" w:rsidRPr="006B6228" w:rsidRDefault="008B2D0F" w:rsidP="008B2D0F">
      <w:pPr>
        <w:jc w:val="center"/>
        <w:rPr>
          <w:rFonts w:hAnsi="Arial Unicode MS"/>
          <w:b/>
          <w:bCs/>
          <w:color w:val="000000"/>
        </w:rPr>
      </w:pPr>
      <w:r>
        <w:rPr>
          <w:rFonts w:hAnsi="Arial Unicode MS"/>
          <w:b/>
          <w:bCs/>
          <w:color w:val="000000"/>
          <w:u w:val="single"/>
        </w:rPr>
        <w:t>(</w:t>
      </w:r>
      <w:r w:rsidRPr="006B6228">
        <w:rPr>
          <w:rFonts w:hAnsi="Arial Unicode MS"/>
          <w:b/>
          <w:bCs/>
          <w:color w:val="000000"/>
        </w:rPr>
        <w:t>Subject to Change or Modification</w:t>
      </w:r>
      <w:r>
        <w:rPr>
          <w:rFonts w:hAnsi="Arial Unicode MS"/>
          <w:b/>
          <w:bCs/>
          <w:color w:val="000000"/>
        </w:rPr>
        <w:t>,</w:t>
      </w:r>
      <w:r w:rsidRPr="006B6228">
        <w:rPr>
          <w:rFonts w:hAnsi="Arial Unicode MS"/>
          <w:b/>
          <w:bCs/>
          <w:color w:val="000000"/>
        </w:rPr>
        <w:t xml:space="preserve"> as Necessary)</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 xml:space="preserve">Follow-up Questions </w:t>
      </w:r>
      <w:proofErr w:type="gramStart"/>
      <w:r w:rsidRPr="006B6228">
        <w:rPr>
          <w:rFonts w:hAnsi="Arial Unicode MS"/>
          <w:b/>
          <w:bCs/>
          <w:color w:val="000000"/>
        </w:rPr>
        <w:t>From</w:t>
      </w:r>
      <w:proofErr w:type="gramEnd"/>
      <w:r w:rsidRPr="006B6228">
        <w:rPr>
          <w:rFonts w:hAnsi="Arial Unicode MS"/>
          <w:b/>
          <w:bCs/>
          <w:color w:val="000000"/>
        </w:rPr>
        <w:t xml:space="preserve"> Previous Class</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Introduction to Today</w:t>
      </w:r>
      <w:r w:rsidRPr="006B6228">
        <w:rPr>
          <w:rFonts w:hAnsi="Arial Unicode MS"/>
          <w:b/>
          <w:bCs/>
          <w:color w:val="000000"/>
        </w:rPr>
        <w:t>’</w:t>
      </w:r>
      <w:r w:rsidRPr="006B6228">
        <w:rPr>
          <w:rFonts w:hAnsi="Arial Unicode MS"/>
          <w:b/>
          <w:bCs/>
          <w:color w:val="000000"/>
        </w:rPr>
        <w:t>s Subject</w:t>
      </w:r>
    </w:p>
    <w:p w:rsidR="008B2D0F" w:rsidRPr="006B6228" w:rsidRDefault="008B2D0F" w:rsidP="008B2D0F">
      <w:pPr>
        <w:jc w:val="both"/>
        <w:rPr>
          <w:rFonts w:hAnsi="Arial Unicode MS"/>
          <w:b/>
          <w:bCs/>
          <w:color w:val="000000"/>
        </w:rPr>
      </w:pPr>
    </w:p>
    <w:p w:rsidR="008B2D0F" w:rsidRPr="006B6228" w:rsidRDefault="008B2D0F" w:rsidP="008B2D0F">
      <w:pPr>
        <w:numPr>
          <w:ilvl w:val="0"/>
          <w:numId w:val="19"/>
        </w:numPr>
        <w:jc w:val="both"/>
        <w:rPr>
          <w:rFonts w:hAnsi="Arial Unicode MS"/>
          <w:b/>
          <w:bCs/>
          <w:color w:val="000000"/>
        </w:rPr>
      </w:pPr>
      <w:r w:rsidRPr="006B6228">
        <w:rPr>
          <w:rFonts w:hAnsi="Arial Unicode MS"/>
          <w:b/>
          <w:bCs/>
          <w:color w:val="000000"/>
        </w:rPr>
        <w:t xml:space="preserve">May include </w:t>
      </w:r>
      <w:r w:rsidRPr="006B6228">
        <w:rPr>
          <w:rFonts w:hAnsi="Arial Unicode MS"/>
          <w:b/>
          <w:bCs/>
          <w:color w:val="000000"/>
        </w:rPr>
        <w:t>“</w:t>
      </w:r>
      <w:r w:rsidRPr="006B6228">
        <w:rPr>
          <w:rFonts w:hAnsi="Arial Unicode MS"/>
          <w:b/>
          <w:bCs/>
          <w:color w:val="000000"/>
        </w:rPr>
        <w:t>mini-lecture</w:t>
      </w:r>
      <w:r w:rsidRPr="006B6228">
        <w:rPr>
          <w:rFonts w:hAnsi="Arial Unicode MS"/>
          <w:b/>
          <w:bCs/>
          <w:color w:val="000000"/>
        </w:rPr>
        <w:t>”</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 xml:space="preserve">Reports on </w:t>
      </w:r>
      <w:r w:rsidRPr="006B6228">
        <w:rPr>
          <w:rFonts w:hAnsi="Arial Unicode MS"/>
          <w:b/>
          <w:bCs/>
          <w:color w:val="000000"/>
        </w:rPr>
        <w:t>“</w:t>
      </w:r>
      <w:r w:rsidRPr="006B6228">
        <w:rPr>
          <w:rFonts w:hAnsi="Arial Unicode MS"/>
          <w:b/>
          <w:bCs/>
          <w:color w:val="000000"/>
        </w:rPr>
        <w:t>Practical Exercises</w:t>
      </w:r>
      <w:r w:rsidRPr="006B6228">
        <w:rPr>
          <w:rFonts w:hAnsi="Arial Unicode MS"/>
          <w:b/>
          <w:bCs/>
          <w:color w:val="000000"/>
        </w:rPr>
        <w:t>”</w:t>
      </w:r>
    </w:p>
    <w:p w:rsidR="008B2D0F" w:rsidRPr="006B6228" w:rsidRDefault="008B2D0F" w:rsidP="008B2D0F">
      <w:pPr>
        <w:jc w:val="both"/>
        <w:rPr>
          <w:rFonts w:hAnsi="Arial Unicode MS"/>
          <w:b/>
          <w:bCs/>
          <w:color w:val="000000"/>
        </w:rPr>
      </w:pPr>
    </w:p>
    <w:p w:rsidR="008B2D0F" w:rsidRPr="006B6228" w:rsidRDefault="008B2D0F" w:rsidP="008B2D0F">
      <w:pPr>
        <w:numPr>
          <w:ilvl w:val="0"/>
          <w:numId w:val="19"/>
        </w:numPr>
        <w:jc w:val="both"/>
        <w:rPr>
          <w:rFonts w:hAnsi="Arial Unicode MS"/>
          <w:b/>
          <w:bCs/>
          <w:color w:val="000000"/>
        </w:rPr>
      </w:pPr>
      <w:r w:rsidRPr="006B6228">
        <w:rPr>
          <w:rFonts w:hAnsi="Arial Unicode MS"/>
          <w:b/>
          <w:bCs/>
          <w:color w:val="000000"/>
        </w:rPr>
        <w:t>For each class, inc</w:t>
      </w:r>
      <w:r>
        <w:rPr>
          <w:rFonts w:hAnsi="Arial Unicode MS"/>
          <w:b/>
          <w:bCs/>
          <w:color w:val="000000"/>
        </w:rPr>
        <w:t>luding the first class on May 29, 2018</w:t>
      </w:r>
      <w:r w:rsidRPr="006B6228">
        <w:rPr>
          <w:rFonts w:hAnsi="Arial Unicode MS"/>
          <w:b/>
          <w:bCs/>
          <w:color w:val="000000"/>
        </w:rPr>
        <w:t xml:space="preserve"> you should find a recent news item, case, or article that relates to the week</w:t>
      </w:r>
      <w:r w:rsidRPr="006B6228">
        <w:rPr>
          <w:rFonts w:hAnsi="Arial Unicode MS"/>
          <w:b/>
          <w:bCs/>
          <w:color w:val="000000"/>
        </w:rPr>
        <w:t>’</w:t>
      </w:r>
      <w:r w:rsidRPr="006B6228">
        <w:rPr>
          <w:rFonts w:hAnsi="Arial Unicode MS"/>
          <w:b/>
          <w:bCs/>
          <w:color w:val="000000"/>
        </w:rPr>
        <w:t>s topic.</w:t>
      </w:r>
    </w:p>
    <w:p w:rsidR="008B2D0F" w:rsidRPr="006B6228" w:rsidRDefault="008B2D0F" w:rsidP="008B2D0F">
      <w:pPr>
        <w:numPr>
          <w:ilvl w:val="0"/>
          <w:numId w:val="19"/>
        </w:numPr>
        <w:jc w:val="both"/>
        <w:rPr>
          <w:rFonts w:hAnsi="Arial Unicode MS"/>
          <w:b/>
          <w:bCs/>
          <w:color w:val="000000"/>
        </w:rPr>
      </w:pPr>
      <w:r w:rsidRPr="006B6228">
        <w:rPr>
          <w:rFonts w:hAnsi="Arial Unicode MS"/>
          <w:b/>
          <w:bCs/>
          <w:color w:val="000000"/>
        </w:rPr>
        <w:t xml:space="preserve">Prepare a </w:t>
      </w:r>
      <w:r>
        <w:rPr>
          <w:rFonts w:hAnsi="Arial Unicode MS"/>
          <w:b/>
          <w:bCs/>
          <w:i/>
          <w:color w:val="000000"/>
        </w:rPr>
        <w:t>3</w:t>
      </w:r>
      <w:r w:rsidRPr="006B6228">
        <w:rPr>
          <w:rFonts w:hAnsi="Arial Unicode MS"/>
          <w:b/>
          <w:bCs/>
          <w:i/>
          <w:color w:val="000000"/>
        </w:rPr>
        <w:t>-minute (maximum) oral presentation</w:t>
      </w:r>
      <w:r w:rsidRPr="006B6228">
        <w:rPr>
          <w:rFonts w:hAnsi="Arial Unicode MS"/>
          <w:b/>
          <w:bCs/>
          <w:color w:val="000000"/>
        </w:rPr>
        <w:t>, informing your colleagues:</w:t>
      </w:r>
    </w:p>
    <w:p w:rsidR="008B2D0F" w:rsidRPr="006B6228" w:rsidRDefault="008B2D0F" w:rsidP="008B2D0F">
      <w:pPr>
        <w:numPr>
          <w:ilvl w:val="1"/>
          <w:numId w:val="19"/>
        </w:numPr>
        <w:jc w:val="both"/>
        <w:rPr>
          <w:rFonts w:hAnsi="Arial Unicode MS"/>
          <w:b/>
          <w:bCs/>
          <w:color w:val="000000"/>
        </w:rPr>
      </w:pPr>
      <w:r w:rsidRPr="006B6228">
        <w:rPr>
          <w:rFonts w:hAnsi="Arial Unicode MS"/>
          <w:b/>
          <w:bCs/>
          <w:i/>
          <w:color w:val="000000"/>
        </w:rPr>
        <w:t>What</w:t>
      </w:r>
      <w:r w:rsidRPr="006B6228">
        <w:rPr>
          <w:rFonts w:hAnsi="Arial Unicode MS"/>
          <w:b/>
          <w:bCs/>
          <w:color w:val="000000"/>
        </w:rPr>
        <w:t xml:space="preserve"> the item is;</w:t>
      </w:r>
    </w:p>
    <w:p w:rsidR="008B2D0F" w:rsidRPr="006B6228" w:rsidRDefault="008B2D0F" w:rsidP="008B2D0F">
      <w:pPr>
        <w:numPr>
          <w:ilvl w:val="1"/>
          <w:numId w:val="19"/>
        </w:numPr>
        <w:jc w:val="both"/>
        <w:rPr>
          <w:rFonts w:hAnsi="Arial Unicode MS"/>
          <w:b/>
          <w:bCs/>
          <w:color w:val="000000"/>
        </w:rPr>
      </w:pPr>
      <w:r w:rsidRPr="006B6228">
        <w:rPr>
          <w:rFonts w:hAnsi="Arial Unicode MS"/>
          <w:b/>
          <w:bCs/>
          <w:i/>
          <w:color w:val="000000"/>
        </w:rPr>
        <w:t>Why</w:t>
      </w:r>
      <w:r w:rsidRPr="006B6228">
        <w:rPr>
          <w:rFonts w:hAnsi="Arial Unicode MS"/>
          <w:b/>
          <w:bCs/>
          <w:color w:val="000000"/>
        </w:rPr>
        <w:t xml:space="preserve"> you chose it;</w:t>
      </w:r>
    </w:p>
    <w:p w:rsidR="008B2D0F" w:rsidRPr="006B6228" w:rsidRDefault="008B2D0F" w:rsidP="008B2D0F">
      <w:pPr>
        <w:numPr>
          <w:ilvl w:val="1"/>
          <w:numId w:val="19"/>
        </w:numPr>
        <w:jc w:val="both"/>
        <w:rPr>
          <w:rFonts w:hAnsi="Arial Unicode MS"/>
          <w:b/>
          <w:bCs/>
          <w:color w:val="000000"/>
        </w:rPr>
      </w:pPr>
      <w:r w:rsidRPr="006B6228">
        <w:rPr>
          <w:rFonts w:hAnsi="Arial Unicode MS"/>
          <w:b/>
          <w:bCs/>
          <w:i/>
          <w:color w:val="000000"/>
        </w:rPr>
        <w:t>How</w:t>
      </w:r>
      <w:r w:rsidRPr="006B6228">
        <w:rPr>
          <w:rFonts w:hAnsi="Arial Unicode MS"/>
          <w:b/>
          <w:bCs/>
          <w:color w:val="000000"/>
        </w:rPr>
        <w:t xml:space="preserve"> it relates to our topic;</w:t>
      </w:r>
    </w:p>
    <w:p w:rsidR="008B2D0F" w:rsidRPr="006B6228" w:rsidRDefault="008B2D0F" w:rsidP="008B2D0F">
      <w:pPr>
        <w:numPr>
          <w:ilvl w:val="1"/>
          <w:numId w:val="19"/>
        </w:numPr>
        <w:jc w:val="both"/>
        <w:rPr>
          <w:rFonts w:hAnsi="Arial Unicode MS"/>
          <w:b/>
          <w:bCs/>
          <w:color w:val="000000"/>
        </w:rPr>
      </w:pPr>
      <w:r w:rsidRPr="006B6228">
        <w:rPr>
          <w:rFonts w:hAnsi="Arial Unicode MS"/>
          <w:b/>
          <w:bCs/>
          <w:i/>
          <w:color w:val="000000"/>
        </w:rPr>
        <w:t xml:space="preserve">What </w:t>
      </w:r>
      <w:r w:rsidRPr="006B6228">
        <w:rPr>
          <w:rFonts w:hAnsi="Arial Unicode MS"/>
          <w:b/>
          <w:bCs/>
          <w:color w:val="000000"/>
        </w:rPr>
        <w:t>it tells us about the future.</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Pr>
          <w:rFonts w:hAnsi="Arial Unicode MS"/>
          <w:b/>
          <w:bCs/>
          <w:color w:val="000000"/>
        </w:rPr>
        <w:t xml:space="preserve">Review of </w:t>
      </w:r>
      <w:r w:rsidRPr="006B6228">
        <w:rPr>
          <w:rFonts w:hAnsi="Arial Unicode MS"/>
          <w:b/>
          <w:bCs/>
          <w:color w:val="000000"/>
        </w:rPr>
        <w:t>“</w:t>
      </w:r>
      <w:r w:rsidRPr="006B6228">
        <w:rPr>
          <w:rFonts w:hAnsi="Arial Unicode MS"/>
          <w:b/>
          <w:bCs/>
          <w:color w:val="000000"/>
        </w:rPr>
        <w:t>Key Terms and Acronyms</w:t>
      </w:r>
      <w:r w:rsidRPr="006B6228">
        <w:rPr>
          <w:rFonts w:hAnsi="Arial Unicode MS"/>
          <w:b/>
          <w:bCs/>
          <w:color w:val="000000"/>
        </w:rPr>
        <w:t>”</w:t>
      </w:r>
      <w:r w:rsidRPr="006B6228">
        <w:rPr>
          <w:rFonts w:hAnsi="Arial Unicode MS"/>
          <w:b/>
          <w:bCs/>
          <w:color w:val="000000"/>
        </w:rPr>
        <w:t xml:space="preserve"> (from UILP)</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 xml:space="preserve">Work </w:t>
      </w:r>
      <w:r w:rsidRPr="006B6228">
        <w:rPr>
          <w:rFonts w:hAnsi="Arial Unicode MS"/>
          <w:b/>
          <w:bCs/>
          <w:color w:val="000000"/>
        </w:rPr>
        <w:t>“</w:t>
      </w:r>
      <w:r w:rsidRPr="006B6228">
        <w:rPr>
          <w:rFonts w:hAnsi="Arial Unicode MS"/>
          <w:b/>
          <w:bCs/>
          <w:color w:val="000000"/>
        </w:rPr>
        <w:t>Cases for Discussion</w:t>
      </w:r>
      <w:r w:rsidRPr="006B6228">
        <w:rPr>
          <w:rFonts w:hAnsi="Arial Unicode MS"/>
          <w:b/>
          <w:bCs/>
          <w:color w:val="000000"/>
        </w:rPr>
        <w:t>”</w:t>
      </w:r>
      <w:r w:rsidRPr="006B6228">
        <w:rPr>
          <w:rFonts w:hAnsi="Arial Unicode MS"/>
          <w:b/>
          <w:bCs/>
          <w:color w:val="000000"/>
        </w:rPr>
        <w:t xml:space="preserve"> (from UILP)</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 xml:space="preserve">Review of </w:t>
      </w:r>
      <w:r w:rsidRPr="006B6228">
        <w:rPr>
          <w:rFonts w:hAnsi="Arial Unicode MS"/>
          <w:b/>
          <w:bCs/>
          <w:color w:val="000000"/>
        </w:rPr>
        <w:t>“</w:t>
      </w:r>
      <w:r w:rsidRPr="006B6228">
        <w:rPr>
          <w:rFonts w:hAnsi="Arial Unicode MS"/>
          <w:b/>
          <w:bCs/>
          <w:color w:val="000000"/>
        </w:rPr>
        <w:t>Study Questions</w:t>
      </w:r>
      <w:r w:rsidRPr="006B6228">
        <w:rPr>
          <w:rFonts w:hAnsi="Arial Unicode MS"/>
          <w:b/>
          <w:bCs/>
          <w:color w:val="000000"/>
        </w:rPr>
        <w:t>”</w:t>
      </w:r>
      <w:r w:rsidRPr="006B6228">
        <w:rPr>
          <w:rFonts w:hAnsi="Arial Unicode MS"/>
          <w:b/>
          <w:bCs/>
          <w:color w:val="000000"/>
        </w:rPr>
        <w:t xml:space="preserve"> (as time permits)</w:t>
      </w:r>
    </w:p>
    <w:p w:rsidR="008B2D0F" w:rsidRPr="006B6228" w:rsidRDefault="008B2D0F" w:rsidP="008B2D0F">
      <w:pPr>
        <w:jc w:val="both"/>
        <w:rPr>
          <w:rFonts w:hAnsi="Arial Unicode MS"/>
          <w:b/>
          <w:bCs/>
          <w:color w:val="000000"/>
        </w:rPr>
      </w:pPr>
    </w:p>
    <w:p w:rsidR="008B2D0F" w:rsidRPr="006B6228" w:rsidRDefault="008B2D0F" w:rsidP="008B2D0F">
      <w:pPr>
        <w:jc w:val="both"/>
        <w:rPr>
          <w:rFonts w:hAnsi="Arial Unicode MS"/>
          <w:b/>
          <w:bCs/>
          <w:color w:val="000000"/>
        </w:rPr>
      </w:pPr>
      <w:r w:rsidRPr="006B6228">
        <w:rPr>
          <w:rFonts w:hAnsi="Arial Unicode MS"/>
          <w:b/>
          <w:bCs/>
          <w:color w:val="000000"/>
        </w:rPr>
        <w:t>Question &amp; Answer Time</w:t>
      </w:r>
    </w:p>
    <w:p w:rsidR="008B2D0F" w:rsidRPr="006B6228" w:rsidRDefault="008B2D0F" w:rsidP="008B2D0F">
      <w:pPr>
        <w:jc w:val="both"/>
        <w:rPr>
          <w:rFonts w:hAnsi="Arial Unicode MS"/>
          <w:b/>
          <w:bCs/>
          <w:color w:val="000000"/>
        </w:rPr>
      </w:pPr>
    </w:p>
    <w:p w:rsidR="008B2D0F" w:rsidRPr="006B6228" w:rsidRDefault="008B2D0F" w:rsidP="008B2D0F">
      <w:pPr>
        <w:numPr>
          <w:ilvl w:val="0"/>
          <w:numId w:val="20"/>
        </w:numPr>
        <w:jc w:val="both"/>
        <w:rPr>
          <w:rFonts w:hAnsi="Arial Unicode MS"/>
          <w:b/>
          <w:bCs/>
          <w:color w:val="000000"/>
        </w:rPr>
      </w:pPr>
      <w:r w:rsidRPr="006B6228">
        <w:rPr>
          <w:rFonts w:hAnsi="Arial Unicode MS"/>
          <w:b/>
          <w:bCs/>
          <w:color w:val="000000"/>
        </w:rPr>
        <w:t>“</w:t>
      </w:r>
      <w:r w:rsidRPr="006B6228">
        <w:rPr>
          <w:rFonts w:hAnsi="Arial Unicode MS"/>
          <w:b/>
          <w:bCs/>
          <w:color w:val="000000"/>
        </w:rPr>
        <w:t>Your chance to pick my brain before I pick yours (on the Final Exam)</w:t>
      </w:r>
      <w:r w:rsidRPr="006B6228">
        <w:rPr>
          <w:rFonts w:hAnsi="Arial Unicode MS"/>
          <w:b/>
          <w:bCs/>
          <w:color w:val="000000"/>
        </w:rPr>
        <w:t>”</w:t>
      </w:r>
      <w:r w:rsidRPr="006B6228">
        <w:rPr>
          <w:rFonts w:hAnsi="Arial Unicode MS"/>
          <w:b/>
          <w:bCs/>
          <w:color w:val="000000"/>
        </w:rPr>
        <w:t xml:space="preserve"> </w:t>
      </w:r>
    </w:p>
    <w:p w:rsidR="008B2D0F" w:rsidRPr="006B6228"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sidRPr="006B6228">
        <w:rPr>
          <w:rFonts w:hAnsi="Arial Unicode MS"/>
          <w:b/>
          <w:bCs/>
          <w:color w:val="000000"/>
        </w:rPr>
        <w:t xml:space="preserve">Learning Review (from </w:t>
      </w:r>
      <w:r w:rsidRPr="006B6228">
        <w:rPr>
          <w:rFonts w:hAnsi="Arial Unicode MS"/>
          <w:b/>
          <w:bCs/>
          <w:color w:val="000000"/>
        </w:rPr>
        <w:t>“</w:t>
      </w:r>
      <w:r w:rsidRPr="006B6228">
        <w:rPr>
          <w:rFonts w:hAnsi="Arial Unicode MS"/>
          <w:b/>
          <w:bCs/>
          <w:color w:val="000000"/>
        </w:rPr>
        <w:t>Chapter Objectives</w:t>
      </w:r>
      <w:r w:rsidRPr="006B6228">
        <w:rPr>
          <w:rFonts w:hAnsi="Arial Unicode MS"/>
          <w:b/>
          <w:bCs/>
          <w:color w:val="000000"/>
        </w:rPr>
        <w:t>”</w:t>
      </w:r>
      <w:r w:rsidRPr="006B6228">
        <w:rPr>
          <w:rFonts w:hAnsi="Arial Unicode MS"/>
          <w:b/>
          <w:bCs/>
          <w:color w:val="000000"/>
        </w:rPr>
        <w:t xml:space="preserve"> in UILP)</w:t>
      </w:r>
    </w:p>
    <w:p w:rsidR="008B2D0F" w:rsidRPr="002E7FB7" w:rsidRDefault="008B2D0F" w:rsidP="008B2D0F">
      <w:pPr>
        <w:rPr>
          <w:rFonts w:hAnsi="Arial Unicode MS"/>
          <w:b/>
          <w:bCs/>
          <w:color w:val="000000"/>
        </w:rPr>
      </w:pPr>
      <w:r>
        <w:rPr>
          <w:rFonts w:hAnsi="Arial Unicode MS"/>
          <w:b/>
          <w:bCs/>
          <w:color w:val="000000"/>
        </w:rPr>
        <w:br w:type="page"/>
      </w:r>
      <w:r w:rsidR="00F84F16">
        <w:rPr>
          <w:rFonts w:hAnsi="Arial Unicode MS"/>
          <w:b/>
          <w:bCs/>
          <w:color w:val="000000"/>
          <w:u w:val="single"/>
        </w:rPr>
        <w:lastRenderedPageBreak/>
        <w:t xml:space="preserve">Class 1. May </w:t>
      </w:r>
      <w:r w:rsidR="004255E2">
        <w:rPr>
          <w:rFonts w:hAnsi="Arial Unicode MS"/>
          <w:b/>
          <w:bCs/>
          <w:color w:val="000000"/>
          <w:u w:val="single"/>
        </w:rPr>
        <w:t>29</w:t>
      </w:r>
      <w:r w:rsidRPr="007C0561">
        <w:rPr>
          <w:rFonts w:hAnsi="Arial Unicode MS"/>
          <w:b/>
          <w:bCs/>
          <w:color w:val="000000"/>
          <w:u w:val="single"/>
        </w:rPr>
        <w:t>, 201</w:t>
      </w:r>
      <w:r w:rsidR="004255E2">
        <w:rPr>
          <w:rFonts w:hAnsi="Arial Unicode MS"/>
          <w:b/>
          <w:bCs/>
          <w:color w:val="000000"/>
          <w:u w:val="single"/>
        </w:rPr>
        <w:t>8</w:t>
      </w:r>
    </w:p>
    <w:p w:rsidR="008B2D0F" w:rsidRDefault="008B2D0F" w:rsidP="008B2D0F">
      <w:pPr>
        <w:jc w:val="both"/>
        <w:rPr>
          <w:rFonts w:hAnsi="Arial Unicode MS"/>
          <w:b/>
          <w:bCs/>
          <w:color w:val="000000"/>
          <w:u w:val="single"/>
        </w:rPr>
      </w:pPr>
    </w:p>
    <w:p w:rsidR="008B2D0F" w:rsidRDefault="008B2D0F" w:rsidP="008B2D0F">
      <w:pPr>
        <w:jc w:val="both"/>
        <w:rPr>
          <w:rFonts w:hAnsi="Arial Unicode MS"/>
          <w:b/>
          <w:bCs/>
          <w:color w:val="000000"/>
        </w:rPr>
      </w:pPr>
      <w:r w:rsidRPr="007C0561">
        <w:rPr>
          <w:rFonts w:hAnsi="Arial Unicode MS"/>
          <w:b/>
          <w:bCs/>
          <w:color w:val="000000"/>
        </w:rPr>
        <w:t>Course Introduction, Immigration History, &amp; Ethics</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 xml:space="preserve">UILP 1-20; 36-41 </w:t>
      </w:r>
    </w:p>
    <w:p w:rsidR="008B2D0F" w:rsidRDefault="008B2D0F" w:rsidP="008B2D0F">
      <w:pPr>
        <w:pStyle w:val="ListParagraph"/>
        <w:ind w:left="0"/>
        <w:jc w:val="both"/>
        <w:rPr>
          <w:rFonts w:hAnsi="Arial Unicode MS"/>
          <w:b/>
          <w:bCs/>
          <w:color w:val="000000"/>
        </w:rPr>
      </w:pPr>
    </w:p>
    <w:p w:rsidR="008B2D0F" w:rsidRDefault="008B2D0F" w:rsidP="008B2D0F">
      <w:pPr>
        <w:pStyle w:val="ListParagraph"/>
        <w:ind w:left="0"/>
        <w:jc w:val="both"/>
        <w:rPr>
          <w:rFonts w:hAnsi="Arial Unicode MS"/>
          <w:b/>
          <w:bCs/>
          <w:color w:val="000000"/>
        </w:rPr>
      </w:pPr>
      <w:r>
        <w:rPr>
          <w:rFonts w:hAnsi="Arial Unicode MS"/>
          <w:b/>
          <w:bCs/>
          <w:color w:val="000000"/>
        </w:rPr>
        <w:t>Do Practical Exercise</w:t>
      </w:r>
    </w:p>
    <w:p w:rsidR="008B2D0F" w:rsidRDefault="008B2D0F" w:rsidP="008B2D0F">
      <w:pPr>
        <w:pStyle w:val="ListParagraph"/>
        <w:ind w:left="0"/>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 xml:space="preserve">Prepare a 3-min. max. oral presentation introducing yourself, stating your interest in immigration (if any), what you expect to get out of this course </w:t>
      </w:r>
      <w:r w:rsidRPr="009A3C43">
        <w:rPr>
          <w:rFonts w:hAnsi="Arial Unicode MS"/>
          <w:b/>
          <w:bCs/>
          <w:i/>
          <w:color w:val="000000"/>
        </w:rPr>
        <w:t xml:space="preserve">and </w:t>
      </w:r>
      <w:r>
        <w:rPr>
          <w:rFonts w:hAnsi="Arial Unicode MS"/>
          <w:b/>
          <w:bCs/>
          <w:color w:val="000000"/>
        </w:rPr>
        <w:t xml:space="preserve">incorporating your </w:t>
      </w:r>
      <w:r>
        <w:rPr>
          <w:rFonts w:hAnsi="Arial Unicode MS"/>
          <w:b/>
          <w:bCs/>
          <w:color w:val="000000"/>
        </w:rPr>
        <w:t>“</w:t>
      </w:r>
      <w:r>
        <w:rPr>
          <w:rFonts w:hAnsi="Arial Unicode MS"/>
          <w:b/>
          <w:bCs/>
          <w:color w:val="000000"/>
        </w:rPr>
        <w:t>practical exercise</w:t>
      </w:r>
      <w:r>
        <w:rPr>
          <w:rFonts w:hAnsi="Arial Unicode MS"/>
          <w:b/>
          <w:bCs/>
          <w:color w:val="000000"/>
        </w:rPr>
        <w:t>”</w:t>
      </w:r>
      <w:r>
        <w:rPr>
          <w:rFonts w:hAnsi="Arial Unicode MS"/>
          <w:b/>
          <w:bCs/>
          <w:color w:val="000000"/>
        </w:rPr>
        <w:t xml:space="preserve"> research.</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Mini-Lecture:</w:t>
      </w:r>
    </w:p>
    <w:p w:rsidR="008B2D0F" w:rsidRDefault="008B2D0F" w:rsidP="008B2D0F">
      <w:pPr>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w:t>
      </w:r>
      <w:r>
        <w:rPr>
          <w:rFonts w:hAnsi="Arial Unicode MS"/>
          <w:b/>
          <w:bCs/>
          <w:color w:val="000000"/>
        </w:rPr>
        <w:t xml:space="preserve">Welcome to the Breakfast Club </w:t>
      </w:r>
      <w:r>
        <w:rPr>
          <w:rFonts w:hAnsi="Arial Unicode MS"/>
          <w:b/>
          <w:bCs/>
          <w:color w:val="000000"/>
        </w:rPr>
        <w:t>–</w:t>
      </w:r>
      <w:r>
        <w:rPr>
          <w:rFonts w:hAnsi="Arial Unicode MS"/>
          <w:b/>
          <w:bCs/>
          <w:color w:val="000000"/>
        </w:rPr>
        <w:t xml:space="preserve"> Georgetown ILP Summer 2017 Edition</w:t>
      </w:r>
      <w:r>
        <w:rPr>
          <w:rFonts w:hAnsi="Arial Unicode MS"/>
          <w:b/>
          <w:bCs/>
          <w:color w:val="000000"/>
        </w:rPr>
        <w:t>”</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Full Members</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Associate Members</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Friends</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Outcasts</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Study Questions:</w:t>
      </w:r>
    </w:p>
    <w:p w:rsidR="008B2D0F" w:rsidRDefault="008B2D0F" w:rsidP="008B2D0F">
      <w:pPr>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 xml:space="preserve">What is </w:t>
      </w:r>
      <w:r>
        <w:rPr>
          <w:rFonts w:hAnsi="Arial Unicode MS"/>
          <w:b/>
          <w:bCs/>
          <w:color w:val="000000"/>
        </w:rPr>
        <w:t>“</w:t>
      </w:r>
      <w:r>
        <w:rPr>
          <w:rFonts w:hAnsi="Arial Unicode MS"/>
          <w:b/>
          <w:bCs/>
          <w:color w:val="000000"/>
        </w:rPr>
        <w:t>plenary power?</w:t>
      </w:r>
      <w:r>
        <w:rPr>
          <w:rFonts w:hAnsi="Arial Unicode MS"/>
          <w:b/>
          <w:bCs/>
          <w:color w:val="000000"/>
        </w:rPr>
        <w:t>”</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Who exercises it?</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Has it changed over time?</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What are some current examples?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Is there any theme or trend running throughout U.S. immigration history?</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If so, what is it?</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If not, what explains U.S. immigration history?</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What agencies have a role in U.S. immigration policy and practice?</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Do the roles make sense?</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Are there alternatives?</w:t>
      </w:r>
    </w:p>
    <w:p w:rsidR="008B2D0F" w:rsidRDefault="008B2D0F" w:rsidP="008B2D0F">
      <w:pPr>
        <w:pStyle w:val="ListParagraph"/>
        <w:numPr>
          <w:ilvl w:val="2"/>
          <w:numId w:val="3"/>
        </w:numPr>
        <w:jc w:val="both"/>
        <w:rPr>
          <w:rFonts w:hAnsi="Arial Unicode MS"/>
          <w:b/>
          <w:bCs/>
          <w:color w:val="000000"/>
        </w:rPr>
      </w:pPr>
      <w:r>
        <w:rPr>
          <w:rFonts w:hAnsi="Arial Unicode MS"/>
          <w:b/>
          <w:bCs/>
          <w:color w:val="000000"/>
        </w:rPr>
        <w:t>If so, what are the pros and cons?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What are some ethical issues in immigration practice?</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What about Government attorneys?</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What can be done to eliminate or minimize such issues?</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What are the consequences of ethical lapses?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 xml:space="preserve">What will be the </w:t>
      </w:r>
      <w:r>
        <w:rPr>
          <w:rFonts w:hAnsi="Arial Unicode MS"/>
          <w:b/>
          <w:bCs/>
          <w:color w:val="000000"/>
        </w:rPr>
        <w:t>“</w:t>
      </w:r>
      <w:r>
        <w:rPr>
          <w:rFonts w:hAnsi="Arial Unicode MS"/>
          <w:b/>
          <w:bCs/>
          <w:color w:val="000000"/>
        </w:rPr>
        <w:t>next epoch</w:t>
      </w:r>
      <w:r>
        <w:rPr>
          <w:rFonts w:hAnsi="Arial Unicode MS"/>
          <w:b/>
          <w:bCs/>
          <w:color w:val="000000"/>
        </w:rPr>
        <w:t>”</w:t>
      </w:r>
      <w:r>
        <w:rPr>
          <w:rFonts w:hAnsi="Arial Unicode MS"/>
          <w:b/>
          <w:bCs/>
          <w:color w:val="000000"/>
        </w:rPr>
        <w:t xml:space="preserve"> in U.S. immigration history?</w:t>
      </w:r>
    </w:p>
    <w:p w:rsidR="008B2D0F" w:rsidRDefault="008B2D0F" w:rsidP="008B2D0F">
      <w:pPr>
        <w:pStyle w:val="ListParagraph"/>
        <w:numPr>
          <w:ilvl w:val="1"/>
          <w:numId w:val="3"/>
        </w:numPr>
        <w:jc w:val="both"/>
        <w:rPr>
          <w:rFonts w:hAnsi="Arial Unicode MS"/>
          <w:b/>
          <w:bCs/>
          <w:color w:val="000000"/>
        </w:rPr>
      </w:pPr>
      <w:r>
        <w:rPr>
          <w:rFonts w:hAnsi="Arial Unicode MS"/>
          <w:b/>
          <w:bCs/>
          <w:color w:val="000000"/>
        </w:rPr>
        <w:t>What differences are students taking this course in 2027 likely to find?</w:t>
      </w:r>
    </w:p>
    <w:p w:rsidR="008B2D0F" w:rsidRPr="00FC16E5" w:rsidRDefault="008B2D0F" w:rsidP="008B2D0F">
      <w:pPr>
        <w:pStyle w:val="ListParagraph"/>
        <w:numPr>
          <w:ilvl w:val="2"/>
          <w:numId w:val="3"/>
        </w:numPr>
        <w:jc w:val="both"/>
        <w:rPr>
          <w:rFonts w:hAnsi="Arial Unicode MS"/>
          <w:b/>
          <w:bCs/>
          <w:color w:val="000000"/>
        </w:rPr>
      </w:pPr>
      <w:r>
        <w:rPr>
          <w:rFonts w:hAnsi="Arial Unicode MS"/>
          <w:b/>
          <w:bCs/>
          <w:color w:val="000000"/>
        </w:rPr>
        <w:t xml:space="preserve">How would you phrase the </w:t>
      </w:r>
      <w:r w:rsidRPr="00FC16E5">
        <w:rPr>
          <w:rFonts w:hAnsi="Arial Unicode MS"/>
          <w:b/>
          <w:bCs/>
          <w:color w:val="000000"/>
        </w:rPr>
        <w:t xml:space="preserve">appropriate </w:t>
      </w:r>
      <w:r w:rsidRPr="00FC16E5">
        <w:rPr>
          <w:rFonts w:hAnsi="Arial Unicode MS"/>
          <w:b/>
          <w:bCs/>
          <w:color w:val="000000"/>
        </w:rPr>
        <w:t>“</w:t>
      </w:r>
      <w:r w:rsidRPr="00FC16E5">
        <w:rPr>
          <w:rFonts w:hAnsi="Arial Unicode MS"/>
          <w:b/>
          <w:bCs/>
          <w:color w:val="000000"/>
        </w:rPr>
        <w:t>header</w:t>
      </w:r>
      <w:r w:rsidRPr="00FC16E5">
        <w:rPr>
          <w:rFonts w:hAnsi="Arial Unicode MS"/>
          <w:b/>
          <w:bCs/>
          <w:color w:val="000000"/>
        </w:rPr>
        <w:t>”</w:t>
      </w:r>
      <w:r>
        <w:rPr>
          <w:rFonts w:hAnsi="Arial Unicode MS"/>
          <w:b/>
          <w:bCs/>
          <w:color w:val="000000"/>
        </w:rPr>
        <w:t xml:space="preserve"> for the 2027 revision of UILP?</w:t>
      </w:r>
      <w:r w:rsidRPr="00FC16E5">
        <w:rPr>
          <w:rFonts w:hAnsi="Arial Unicode MS"/>
          <w:b/>
          <w:bCs/>
          <w:color w:val="000000"/>
        </w:rPr>
        <w:t xml:space="preserve"> </w:t>
      </w:r>
    </w:p>
    <w:p w:rsidR="008B2D0F" w:rsidRDefault="008B2D0F" w:rsidP="008B2D0F">
      <w:pPr>
        <w:pStyle w:val="ListParagraph"/>
        <w:numPr>
          <w:ilvl w:val="2"/>
          <w:numId w:val="3"/>
        </w:numPr>
        <w:jc w:val="both"/>
        <w:rPr>
          <w:rFonts w:hAnsi="Arial Unicode MS"/>
          <w:b/>
          <w:bCs/>
          <w:color w:val="000000"/>
        </w:rPr>
      </w:pPr>
      <w:r>
        <w:rPr>
          <w:rFonts w:hAnsi="Arial Unicode MS"/>
          <w:b/>
          <w:bCs/>
          <w:color w:val="000000"/>
        </w:rPr>
        <w:t>Will the differences be good or bad for the U.S.?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lastRenderedPageBreak/>
        <w:t xml:space="preserve">How is Georgetown University intertwined with the story of American migration </w:t>
      </w:r>
      <w:r>
        <w:rPr>
          <w:rFonts w:hAnsi="Arial Unicode MS"/>
          <w:b/>
          <w:bCs/>
          <w:color w:val="000000"/>
        </w:rPr>
        <w:t>–</w:t>
      </w:r>
      <w:r>
        <w:rPr>
          <w:rFonts w:hAnsi="Arial Unicode MS"/>
          <w:b/>
          <w:bCs/>
          <w:color w:val="000000"/>
        </w:rPr>
        <w:t xml:space="preserve"> past, present, and future?</w:t>
      </w:r>
    </w:p>
    <w:p w:rsidR="008B2D0F" w:rsidRPr="00A70F09" w:rsidRDefault="008B2D0F" w:rsidP="008B2D0F">
      <w:pPr>
        <w:pStyle w:val="ListParagraph"/>
        <w:ind w:left="1440"/>
        <w:jc w:val="both"/>
        <w:rPr>
          <w:rFonts w:hAnsi="Arial Unicode MS"/>
          <w:b/>
          <w:bCs/>
          <w:color w:val="000000"/>
        </w:rPr>
      </w:pPr>
    </w:p>
    <w:p w:rsidR="008B2D0F" w:rsidRPr="00BD2907" w:rsidRDefault="008B2D0F" w:rsidP="008B2D0F">
      <w:pPr>
        <w:rPr>
          <w:rFonts w:hAnsi="Arial Unicode MS"/>
          <w:b/>
          <w:bCs/>
          <w:color w:val="000000"/>
        </w:rPr>
      </w:pPr>
      <w:r>
        <w:rPr>
          <w:rFonts w:hAnsi="Arial Unicode MS"/>
          <w:b/>
          <w:bCs/>
          <w:color w:val="000000"/>
        </w:rPr>
        <w:br w:type="page"/>
      </w:r>
      <w:r w:rsidR="004255E2">
        <w:rPr>
          <w:rFonts w:hAnsi="Arial Unicode MS"/>
          <w:b/>
          <w:bCs/>
          <w:color w:val="000000"/>
          <w:u w:val="single"/>
        </w:rPr>
        <w:lastRenderedPageBreak/>
        <w:t>Class 2. May 31</w:t>
      </w:r>
      <w:r w:rsidRPr="007C0561">
        <w:rPr>
          <w:rFonts w:hAnsi="Arial Unicode MS"/>
          <w:b/>
          <w:bCs/>
          <w:color w:val="000000"/>
          <w:u w:val="single"/>
        </w:rPr>
        <w:t>, 201</w:t>
      </w:r>
      <w:r w:rsidR="004255E2">
        <w:rPr>
          <w:rFonts w:hAnsi="Arial Unicode MS"/>
          <w:b/>
          <w:bCs/>
          <w:color w:val="000000"/>
          <w:u w:val="single"/>
        </w:rPr>
        <w:t>8</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 xml:space="preserve">Grounds </w:t>
      </w:r>
      <w:proofErr w:type="gramStart"/>
      <w:r>
        <w:rPr>
          <w:rFonts w:hAnsi="Arial Unicode MS"/>
          <w:b/>
          <w:bCs/>
          <w:color w:val="000000"/>
        </w:rPr>
        <w:t>For</w:t>
      </w:r>
      <w:proofErr w:type="gramEnd"/>
      <w:r>
        <w:rPr>
          <w:rFonts w:hAnsi="Arial Unicode MS"/>
          <w:b/>
          <w:bCs/>
          <w:color w:val="000000"/>
        </w:rPr>
        <w:t xml:space="preserve"> Inadmissibility &amp; Removal</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sidRPr="007C0561">
        <w:rPr>
          <w:rFonts w:hAnsi="Arial Unicode MS"/>
          <w:b/>
          <w:bCs/>
          <w:color w:val="000000"/>
        </w:rPr>
        <w:t>UILP 455-503</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Do Practical Exercise</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Study Questions:</w:t>
      </w:r>
    </w:p>
    <w:p w:rsidR="008B2D0F" w:rsidRDefault="008B2D0F" w:rsidP="008B2D0F">
      <w:pPr>
        <w:jc w:val="both"/>
        <w:rPr>
          <w:rFonts w:hAnsi="Arial Unicode MS"/>
          <w:b/>
          <w:bCs/>
          <w:color w:val="000000"/>
        </w:rPr>
      </w:pPr>
    </w:p>
    <w:p w:rsidR="008B2D0F" w:rsidRPr="005C494B" w:rsidRDefault="008B2D0F" w:rsidP="008B2D0F">
      <w:pPr>
        <w:rPr>
          <w:b/>
        </w:rPr>
      </w:pPr>
      <w:r w:rsidRPr="005C494B">
        <w:rPr>
          <w:b/>
        </w:rPr>
        <w:t>Class 2 Study Questions:</w:t>
      </w:r>
    </w:p>
    <w:p w:rsidR="008B2D0F" w:rsidRPr="005C494B" w:rsidRDefault="008B2D0F" w:rsidP="008B2D0F">
      <w:pPr>
        <w:rPr>
          <w:b/>
        </w:rPr>
      </w:pPr>
    </w:p>
    <w:p w:rsidR="008B2D0F" w:rsidRPr="005C494B" w:rsidRDefault="008B2D0F" w:rsidP="008B2D0F">
      <w:pPr>
        <w:pStyle w:val="ListParagraph"/>
        <w:numPr>
          <w:ilvl w:val="0"/>
          <w:numId w:val="3"/>
        </w:numPr>
        <w:rPr>
          <w:b/>
        </w:rPr>
      </w:pPr>
      <w:r w:rsidRPr="005C494B">
        <w:rPr>
          <w:b/>
        </w:rPr>
        <w:t>What questions should a lawyer ask before advising a lawful permanent resident (“LPR”) that it is OK to travel abroad?</w:t>
      </w:r>
    </w:p>
    <w:p w:rsidR="008B2D0F" w:rsidRPr="005C494B" w:rsidRDefault="008B2D0F" w:rsidP="008B2D0F">
      <w:pPr>
        <w:pStyle w:val="ListParagraph"/>
        <w:numPr>
          <w:ilvl w:val="0"/>
          <w:numId w:val="3"/>
        </w:numPr>
        <w:rPr>
          <w:b/>
        </w:rPr>
      </w:pPr>
      <w:r w:rsidRPr="005C494B">
        <w:rPr>
          <w:b/>
        </w:rPr>
        <w:t>What charges of inadmissib</w:t>
      </w:r>
      <w:r>
        <w:rPr>
          <w:b/>
        </w:rPr>
        <w:t>ility and deportation come up mo</w:t>
      </w:r>
      <w:r w:rsidRPr="005C494B">
        <w:rPr>
          <w:b/>
        </w:rPr>
        <w:t>st frequently in U.S. Immigration Court?</w:t>
      </w:r>
    </w:p>
    <w:p w:rsidR="008B2D0F" w:rsidRPr="005C494B" w:rsidRDefault="008B2D0F" w:rsidP="008B2D0F">
      <w:pPr>
        <w:pStyle w:val="ListParagraph"/>
        <w:numPr>
          <w:ilvl w:val="1"/>
          <w:numId w:val="3"/>
        </w:numPr>
        <w:rPr>
          <w:b/>
        </w:rPr>
      </w:pPr>
      <w:r w:rsidRPr="005C494B">
        <w:rPr>
          <w:b/>
        </w:rPr>
        <w:t>Why?</w:t>
      </w:r>
    </w:p>
    <w:p w:rsidR="008B2D0F" w:rsidRPr="005C494B" w:rsidRDefault="008B2D0F" w:rsidP="008B2D0F">
      <w:pPr>
        <w:pStyle w:val="ListParagraph"/>
        <w:numPr>
          <w:ilvl w:val="0"/>
          <w:numId w:val="7"/>
        </w:numPr>
        <w:rPr>
          <w:b/>
          <w:color w:val="000000"/>
        </w:rPr>
      </w:pPr>
      <w:r w:rsidRPr="005C494B">
        <w:rPr>
          <w:b/>
        </w:rPr>
        <w:t xml:space="preserve">What issues might arise from the idiosyncratic definition of “conviction” in INA </w:t>
      </w:r>
      <w:r w:rsidRPr="005C494B">
        <w:rPr>
          <w:b/>
          <w:color w:val="000000"/>
        </w:rPr>
        <w:t>§ 101(a)(48)(A)?</w:t>
      </w:r>
    </w:p>
    <w:p w:rsidR="008B2D0F" w:rsidRPr="005C494B" w:rsidRDefault="008B2D0F" w:rsidP="008B2D0F">
      <w:pPr>
        <w:pStyle w:val="ListParagraph"/>
        <w:numPr>
          <w:ilvl w:val="1"/>
          <w:numId w:val="7"/>
        </w:numPr>
        <w:rPr>
          <w:b/>
        </w:rPr>
      </w:pPr>
      <w:r w:rsidRPr="005C494B">
        <w:rPr>
          <w:b/>
        </w:rPr>
        <w:t>Why is it important for criminal defense attorneys to understand immigration law?</w:t>
      </w:r>
    </w:p>
    <w:p w:rsidR="008B2D0F" w:rsidRPr="005C494B" w:rsidRDefault="008B2D0F" w:rsidP="008B2D0F">
      <w:pPr>
        <w:pStyle w:val="ListParagraph"/>
        <w:numPr>
          <w:ilvl w:val="0"/>
          <w:numId w:val="7"/>
        </w:numPr>
        <w:rPr>
          <w:b/>
        </w:rPr>
      </w:pPr>
      <w:r w:rsidRPr="005C494B">
        <w:rPr>
          <w:b/>
        </w:rPr>
        <w:t>How do grounds of inadmissibility differ from grounds of deportation?</w:t>
      </w:r>
    </w:p>
    <w:p w:rsidR="008B2D0F" w:rsidRPr="005C494B" w:rsidRDefault="008B2D0F" w:rsidP="008B2D0F">
      <w:pPr>
        <w:pStyle w:val="ListParagraph"/>
        <w:numPr>
          <w:ilvl w:val="1"/>
          <w:numId w:val="7"/>
        </w:numPr>
        <w:rPr>
          <w:b/>
        </w:rPr>
      </w:pPr>
      <w:r w:rsidRPr="005C494B">
        <w:rPr>
          <w:b/>
        </w:rPr>
        <w:t>Which are broader?</w:t>
      </w:r>
    </w:p>
    <w:p w:rsidR="008B2D0F" w:rsidRPr="005C494B" w:rsidRDefault="008B2D0F" w:rsidP="008B2D0F">
      <w:pPr>
        <w:pStyle w:val="ListParagraph"/>
        <w:numPr>
          <w:ilvl w:val="2"/>
          <w:numId w:val="7"/>
        </w:numPr>
        <w:rPr>
          <w:b/>
        </w:rPr>
      </w:pPr>
      <w:r w:rsidRPr="005C494B">
        <w:rPr>
          <w:b/>
        </w:rPr>
        <w:t>Why?</w:t>
      </w:r>
    </w:p>
    <w:p w:rsidR="008B2D0F" w:rsidRPr="005C494B" w:rsidRDefault="008B2D0F" w:rsidP="008B2D0F">
      <w:pPr>
        <w:pStyle w:val="ListParagraph"/>
        <w:numPr>
          <w:ilvl w:val="0"/>
          <w:numId w:val="8"/>
        </w:numPr>
        <w:rPr>
          <w:b/>
        </w:rPr>
      </w:pPr>
      <w:r w:rsidRPr="005C494B">
        <w:rPr>
          <w:b/>
        </w:rPr>
        <w:t>What kinds of waivers might be available to individuals who would otherwise be removable?</w:t>
      </w:r>
    </w:p>
    <w:p w:rsidR="008B2D0F" w:rsidRDefault="008B2D0F" w:rsidP="008B2D0F">
      <w:pPr>
        <w:pStyle w:val="ListParagraph"/>
        <w:numPr>
          <w:ilvl w:val="1"/>
          <w:numId w:val="7"/>
        </w:numPr>
        <w:rPr>
          <w:b/>
        </w:rPr>
      </w:pPr>
      <w:r w:rsidRPr="005C494B">
        <w:rPr>
          <w:b/>
        </w:rPr>
        <w:t>How would you find the correct waiver?</w:t>
      </w:r>
    </w:p>
    <w:p w:rsidR="00C92257" w:rsidRDefault="00C92257" w:rsidP="00C92257">
      <w:pPr>
        <w:pStyle w:val="ListParagraph"/>
        <w:numPr>
          <w:ilvl w:val="0"/>
          <w:numId w:val="7"/>
        </w:numPr>
        <w:rPr>
          <w:b/>
        </w:rPr>
      </w:pPr>
      <w:r>
        <w:rPr>
          <w:b/>
        </w:rPr>
        <w:t>IMPORTANT NOTE: There is a mistake in the description of the section 212(h) waiver at the bottom of p. 470 and the top of p. 471!</w:t>
      </w:r>
    </w:p>
    <w:p w:rsidR="00C92257" w:rsidRPr="005C494B" w:rsidRDefault="00C92257" w:rsidP="00C92257">
      <w:pPr>
        <w:pStyle w:val="ListParagraph"/>
        <w:numPr>
          <w:ilvl w:val="1"/>
          <w:numId w:val="7"/>
        </w:numPr>
        <w:rPr>
          <w:b/>
        </w:rPr>
      </w:pPr>
      <w:r>
        <w:rPr>
          <w:b/>
        </w:rPr>
        <w:t>What is the mistake?</w:t>
      </w:r>
    </w:p>
    <w:p w:rsidR="008B2D0F" w:rsidRPr="005C494B" w:rsidRDefault="008B2D0F" w:rsidP="008B2D0F">
      <w:pPr>
        <w:pStyle w:val="ListParagraph"/>
        <w:numPr>
          <w:ilvl w:val="0"/>
          <w:numId w:val="8"/>
        </w:numPr>
        <w:rPr>
          <w:b/>
        </w:rPr>
      </w:pPr>
      <w:r w:rsidRPr="005C494B">
        <w:rPr>
          <w:b/>
        </w:rPr>
        <w:t>If the only resource you had were a copy of the inadmissibility and deportability provisions of the INA, what conclusions would you draw about the United States and our national values?</w:t>
      </w:r>
    </w:p>
    <w:p w:rsidR="008B2D0F" w:rsidRPr="005C494B" w:rsidRDefault="008B2D0F" w:rsidP="008B2D0F">
      <w:pPr>
        <w:pStyle w:val="ListParagraph"/>
        <w:numPr>
          <w:ilvl w:val="0"/>
          <w:numId w:val="8"/>
        </w:numPr>
        <w:rPr>
          <w:b/>
          <w:color w:val="000000"/>
        </w:rPr>
      </w:pPr>
      <w:r w:rsidRPr="005C494B">
        <w:rPr>
          <w:b/>
        </w:rPr>
        <w:t xml:space="preserve">Why is the definition of “aggravated felony” in INA </w:t>
      </w:r>
      <w:r w:rsidRPr="005C494B">
        <w:rPr>
          <w:b/>
          <w:color w:val="000000"/>
        </w:rPr>
        <w:t>§ 101(a) (43) so important?</w:t>
      </w:r>
    </w:p>
    <w:p w:rsidR="008B2D0F" w:rsidRPr="005C494B" w:rsidRDefault="008B2D0F" w:rsidP="008B2D0F">
      <w:pPr>
        <w:pStyle w:val="ListParagraph"/>
        <w:numPr>
          <w:ilvl w:val="1"/>
          <w:numId w:val="7"/>
        </w:numPr>
        <w:rPr>
          <w:b/>
          <w:color w:val="000000"/>
        </w:rPr>
      </w:pPr>
      <w:r w:rsidRPr="005C494B">
        <w:rPr>
          <w:b/>
          <w:color w:val="000000"/>
        </w:rPr>
        <w:t>Is it a threshold requirement that the crime be classified as a “felony” under state or Federal law?</w:t>
      </w:r>
    </w:p>
    <w:p w:rsidR="008B2D0F" w:rsidRPr="005C494B" w:rsidRDefault="008B2D0F" w:rsidP="008B2D0F">
      <w:pPr>
        <w:pStyle w:val="ListParagraph"/>
        <w:numPr>
          <w:ilvl w:val="1"/>
          <w:numId w:val="7"/>
        </w:numPr>
        <w:rPr>
          <w:b/>
          <w:color w:val="000000"/>
        </w:rPr>
      </w:pPr>
      <w:r w:rsidRPr="005C494B">
        <w:rPr>
          <w:b/>
          <w:color w:val="000000"/>
        </w:rPr>
        <w:t>Were you surprised by any of the crimes included in the “</w:t>
      </w:r>
      <w:proofErr w:type="spellStart"/>
      <w:r w:rsidRPr="005C494B">
        <w:rPr>
          <w:b/>
          <w:color w:val="000000"/>
        </w:rPr>
        <w:t>agfel</w:t>
      </w:r>
      <w:proofErr w:type="spellEnd"/>
      <w:r w:rsidRPr="005C494B">
        <w:rPr>
          <w:b/>
          <w:color w:val="000000"/>
        </w:rPr>
        <w:t>” definition?</w:t>
      </w:r>
    </w:p>
    <w:p w:rsidR="008B2D0F" w:rsidRPr="005C494B" w:rsidRDefault="008B2D0F" w:rsidP="008B2D0F">
      <w:pPr>
        <w:pStyle w:val="ListParagraph"/>
        <w:numPr>
          <w:ilvl w:val="2"/>
          <w:numId w:val="7"/>
        </w:numPr>
        <w:rPr>
          <w:b/>
          <w:color w:val="000000"/>
        </w:rPr>
      </w:pPr>
      <w:r w:rsidRPr="005C494B">
        <w:rPr>
          <w:b/>
          <w:color w:val="000000"/>
        </w:rPr>
        <w:t>If so, which ones?</w:t>
      </w:r>
    </w:p>
    <w:p w:rsidR="008B2D0F" w:rsidRPr="005C494B" w:rsidRDefault="008B2D0F" w:rsidP="008B2D0F">
      <w:pPr>
        <w:pStyle w:val="ListParagraph"/>
        <w:numPr>
          <w:ilvl w:val="0"/>
          <w:numId w:val="7"/>
        </w:numPr>
        <w:rPr>
          <w:b/>
          <w:color w:val="000000"/>
        </w:rPr>
      </w:pPr>
      <w:r w:rsidRPr="005C494B">
        <w:rPr>
          <w:b/>
          <w:color w:val="000000"/>
        </w:rPr>
        <w:t>What are the best resources for determining whether or not a crime is an “</w:t>
      </w:r>
      <w:proofErr w:type="spellStart"/>
      <w:r w:rsidRPr="005C494B">
        <w:rPr>
          <w:b/>
          <w:color w:val="000000"/>
        </w:rPr>
        <w:t>agfel</w:t>
      </w:r>
      <w:proofErr w:type="spellEnd"/>
      <w:r w:rsidRPr="005C494B">
        <w:rPr>
          <w:b/>
          <w:color w:val="000000"/>
        </w:rPr>
        <w:t>?”</w:t>
      </w:r>
    </w:p>
    <w:p w:rsidR="008B2D0F" w:rsidRPr="005C494B" w:rsidRDefault="008B2D0F" w:rsidP="008B2D0F">
      <w:pPr>
        <w:pStyle w:val="ListParagraph"/>
        <w:numPr>
          <w:ilvl w:val="1"/>
          <w:numId w:val="7"/>
        </w:numPr>
        <w:rPr>
          <w:b/>
          <w:color w:val="000000"/>
        </w:rPr>
      </w:pPr>
      <w:r w:rsidRPr="005C494B">
        <w:rPr>
          <w:b/>
          <w:color w:val="000000"/>
        </w:rPr>
        <w:t>What limitations, of any, do such sources have?</w:t>
      </w:r>
    </w:p>
    <w:p w:rsidR="008B2D0F" w:rsidRPr="005C494B" w:rsidRDefault="008B2D0F" w:rsidP="008B2D0F">
      <w:pPr>
        <w:pStyle w:val="ListParagraph"/>
        <w:numPr>
          <w:ilvl w:val="1"/>
          <w:numId w:val="7"/>
        </w:numPr>
        <w:rPr>
          <w:b/>
          <w:color w:val="000000"/>
        </w:rPr>
      </w:pPr>
      <w:r w:rsidRPr="005C494B">
        <w:rPr>
          <w:b/>
          <w:color w:val="000000"/>
        </w:rPr>
        <w:lastRenderedPageBreak/>
        <w:t>If you were a detained unrepresented respondent, how would you go about defending against an “</w:t>
      </w:r>
      <w:proofErr w:type="spellStart"/>
      <w:r w:rsidRPr="005C494B">
        <w:rPr>
          <w:b/>
          <w:color w:val="000000"/>
        </w:rPr>
        <w:t>agfel</w:t>
      </w:r>
      <w:proofErr w:type="spellEnd"/>
      <w:r w:rsidRPr="005C494B">
        <w:rPr>
          <w:b/>
          <w:color w:val="000000"/>
        </w:rPr>
        <w:t xml:space="preserve"> charge?”</w:t>
      </w:r>
    </w:p>
    <w:p w:rsidR="008B2D0F" w:rsidRPr="005C494B" w:rsidRDefault="008B2D0F" w:rsidP="008B2D0F">
      <w:pPr>
        <w:pStyle w:val="ListParagraph"/>
        <w:numPr>
          <w:ilvl w:val="0"/>
          <w:numId w:val="9"/>
        </w:numPr>
        <w:rPr>
          <w:b/>
          <w:color w:val="000000"/>
        </w:rPr>
      </w:pPr>
      <w:r w:rsidRPr="005C494B">
        <w:rPr>
          <w:b/>
          <w:color w:val="000000"/>
        </w:rPr>
        <w:t>What is a “crime of violence?”</w:t>
      </w:r>
    </w:p>
    <w:p w:rsidR="00116B44" w:rsidRDefault="008B2D0F" w:rsidP="008B2D0F">
      <w:pPr>
        <w:pStyle w:val="ListParagraph"/>
        <w:numPr>
          <w:ilvl w:val="1"/>
          <w:numId w:val="9"/>
        </w:numPr>
        <w:rPr>
          <w:b/>
          <w:color w:val="000000"/>
        </w:rPr>
      </w:pPr>
      <w:r w:rsidRPr="005C494B">
        <w:rPr>
          <w:b/>
          <w:color w:val="000000"/>
        </w:rPr>
        <w:t>What statutory references are helpful</w:t>
      </w:r>
    </w:p>
    <w:p w:rsidR="008B2D0F" w:rsidRPr="005C494B" w:rsidRDefault="00116B44" w:rsidP="008B2D0F">
      <w:pPr>
        <w:rPr>
          <w:b/>
          <w:color w:val="000000"/>
        </w:rPr>
      </w:pPr>
      <w:r>
        <w:rPr>
          <w:b/>
          <w:color w:val="000000"/>
        </w:rPr>
        <w:br w:type="page"/>
      </w:r>
      <w:r w:rsidR="004255E2">
        <w:rPr>
          <w:rFonts w:hAnsi="Arial Unicode MS"/>
          <w:b/>
          <w:bCs/>
          <w:color w:val="000000"/>
          <w:u w:val="single"/>
        </w:rPr>
        <w:lastRenderedPageBreak/>
        <w:t>Class 3.  June 5</w:t>
      </w:r>
      <w:r w:rsidR="008B2D0F" w:rsidRPr="00BD2907">
        <w:rPr>
          <w:rFonts w:hAnsi="Arial Unicode MS"/>
          <w:b/>
          <w:bCs/>
          <w:color w:val="000000"/>
          <w:u w:val="single"/>
        </w:rPr>
        <w:t>, 201</w:t>
      </w:r>
      <w:r w:rsidR="004255E2">
        <w:rPr>
          <w:rFonts w:hAnsi="Arial Unicode MS"/>
          <w:b/>
          <w:bCs/>
          <w:color w:val="000000"/>
          <w:u w:val="single"/>
        </w:rPr>
        <w:t>8</w:t>
      </w:r>
    </w:p>
    <w:p w:rsidR="008B2D0F" w:rsidRDefault="008B2D0F" w:rsidP="008B2D0F">
      <w:pPr>
        <w:jc w:val="both"/>
        <w:rPr>
          <w:rFonts w:hAnsi="Arial Unicode MS"/>
          <w:b/>
          <w:bCs/>
          <w:color w:val="000000"/>
          <w:u w:val="single"/>
        </w:rPr>
      </w:pPr>
    </w:p>
    <w:p w:rsidR="008B2D0F" w:rsidRPr="007C0561" w:rsidRDefault="008B2D0F" w:rsidP="008B2D0F">
      <w:pPr>
        <w:jc w:val="both"/>
        <w:rPr>
          <w:rFonts w:hAnsi="Arial Unicode MS"/>
          <w:b/>
          <w:bCs/>
          <w:color w:val="000000"/>
        </w:rPr>
      </w:pPr>
      <w:r w:rsidRPr="007C0561">
        <w:rPr>
          <w:rFonts w:hAnsi="Arial Unicode MS"/>
          <w:b/>
          <w:bCs/>
          <w:color w:val="000000"/>
        </w:rPr>
        <w:t>Nonimmigrants</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UILP 43-92 (visitors &amp; students)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UILP 93-138 (work visas, intracompany transferees)</w:t>
      </w:r>
    </w:p>
    <w:p w:rsidR="008B2D0F" w:rsidRDefault="008B2D0F" w:rsidP="008B2D0F">
      <w:pPr>
        <w:pStyle w:val="ListParagraph"/>
        <w:numPr>
          <w:ilvl w:val="0"/>
          <w:numId w:val="3"/>
        </w:numPr>
        <w:jc w:val="both"/>
        <w:rPr>
          <w:rFonts w:hAnsi="Arial Unicode MS"/>
          <w:b/>
          <w:bCs/>
          <w:color w:val="000000"/>
        </w:rPr>
      </w:pPr>
      <w:r>
        <w:rPr>
          <w:rFonts w:hAnsi="Arial Unicode MS"/>
          <w:b/>
          <w:bCs/>
          <w:color w:val="000000"/>
        </w:rPr>
        <w:t>UILP 139-42; 156-58; 166-68; 170-</w:t>
      </w:r>
      <w:proofErr w:type="gramStart"/>
      <w:r>
        <w:rPr>
          <w:rFonts w:hAnsi="Arial Unicode MS"/>
          <w:b/>
          <w:bCs/>
          <w:color w:val="000000"/>
        </w:rPr>
        <w:t>77  (</w:t>
      </w:r>
      <w:proofErr w:type="gramEnd"/>
      <w:r>
        <w:rPr>
          <w:rFonts w:hAnsi="Arial Unicode MS"/>
          <w:b/>
          <w:bCs/>
          <w:color w:val="000000"/>
        </w:rPr>
        <w:t>special categories)</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Do Practical Exercise</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Study Questions:</w:t>
      </w:r>
    </w:p>
    <w:p w:rsidR="008B2D0F" w:rsidRDefault="008B2D0F" w:rsidP="008B2D0F">
      <w:pPr>
        <w:jc w:val="both"/>
        <w:rPr>
          <w:rFonts w:hAnsi="Arial Unicode MS"/>
          <w:b/>
          <w:bCs/>
          <w:color w:val="000000"/>
        </w:rPr>
      </w:pPr>
    </w:p>
    <w:p w:rsidR="008B2D0F" w:rsidRDefault="008B2D0F" w:rsidP="008B2D0F">
      <w:pPr>
        <w:pStyle w:val="ListParagraph"/>
        <w:numPr>
          <w:ilvl w:val="0"/>
          <w:numId w:val="10"/>
        </w:numPr>
        <w:rPr>
          <w:b/>
        </w:rPr>
      </w:pPr>
      <w:r>
        <w:rPr>
          <w:b/>
        </w:rPr>
        <w:t>Where do nonimmigrants fit in “Schmidt’s Breakfast Club” model?</w:t>
      </w:r>
    </w:p>
    <w:p w:rsidR="008B2D0F" w:rsidRDefault="008B2D0F" w:rsidP="008B2D0F">
      <w:pPr>
        <w:pStyle w:val="ListParagraph"/>
        <w:numPr>
          <w:ilvl w:val="0"/>
          <w:numId w:val="10"/>
        </w:numPr>
        <w:rPr>
          <w:b/>
        </w:rPr>
      </w:pPr>
      <w:r>
        <w:rPr>
          <w:b/>
        </w:rPr>
        <w:t xml:space="preserve">How are nonimmigrants different from immigrants? </w:t>
      </w:r>
    </w:p>
    <w:p w:rsidR="008B2D0F" w:rsidRPr="003C08C5" w:rsidRDefault="008B2D0F" w:rsidP="008B2D0F">
      <w:pPr>
        <w:pStyle w:val="ListParagraph"/>
        <w:numPr>
          <w:ilvl w:val="0"/>
          <w:numId w:val="10"/>
        </w:numPr>
        <w:rPr>
          <w:b/>
        </w:rPr>
      </w:pPr>
      <w:r w:rsidRPr="003C08C5">
        <w:rPr>
          <w:b/>
        </w:rPr>
        <w:t>Is there any overall scheme apparent in nonimmi</w:t>
      </w:r>
      <w:r>
        <w:rPr>
          <w:b/>
        </w:rPr>
        <w:t>grant classifications</w:t>
      </w:r>
      <w:r w:rsidRPr="003C08C5">
        <w:rPr>
          <w:b/>
        </w:rPr>
        <w:t>?</w:t>
      </w:r>
    </w:p>
    <w:p w:rsidR="008B2D0F" w:rsidRPr="003C08C5" w:rsidRDefault="008B2D0F" w:rsidP="008B2D0F">
      <w:pPr>
        <w:pStyle w:val="ListParagraph"/>
        <w:numPr>
          <w:ilvl w:val="0"/>
          <w:numId w:val="10"/>
        </w:numPr>
        <w:rPr>
          <w:b/>
        </w:rPr>
      </w:pPr>
      <w:r w:rsidRPr="003C08C5">
        <w:rPr>
          <w:b/>
        </w:rPr>
        <w:t>Are nonimmigrants a net plus or minus for the U.S.?</w:t>
      </w:r>
    </w:p>
    <w:p w:rsidR="008B2D0F" w:rsidRPr="003C08C5" w:rsidRDefault="008B2D0F" w:rsidP="008B2D0F">
      <w:pPr>
        <w:pStyle w:val="ListParagraph"/>
        <w:numPr>
          <w:ilvl w:val="1"/>
          <w:numId w:val="10"/>
        </w:numPr>
        <w:rPr>
          <w:b/>
        </w:rPr>
      </w:pPr>
      <w:r w:rsidRPr="003C08C5">
        <w:rPr>
          <w:b/>
        </w:rPr>
        <w:t>Why?</w:t>
      </w:r>
    </w:p>
    <w:p w:rsidR="008B2D0F" w:rsidRPr="003C08C5" w:rsidRDefault="008B2D0F" w:rsidP="008B2D0F">
      <w:pPr>
        <w:pStyle w:val="ListParagraph"/>
        <w:numPr>
          <w:ilvl w:val="0"/>
          <w:numId w:val="10"/>
        </w:numPr>
        <w:rPr>
          <w:b/>
        </w:rPr>
      </w:pPr>
      <w:r w:rsidRPr="003C08C5">
        <w:rPr>
          <w:b/>
        </w:rPr>
        <w:t>Suppose there were a movement to restrict or eliminate nonimmigrants.  What are the top three categories that you would fight to preserve and why?</w:t>
      </w:r>
    </w:p>
    <w:p w:rsidR="008B2D0F" w:rsidRPr="003C08C5" w:rsidRDefault="008B2D0F" w:rsidP="008B2D0F">
      <w:pPr>
        <w:pStyle w:val="ListParagraph"/>
        <w:numPr>
          <w:ilvl w:val="1"/>
          <w:numId w:val="10"/>
        </w:numPr>
        <w:rPr>
          <w:b/>
        </w:rPr>
      </w:pPr>
      <w:r w:rsidRPr="003C08C5">
        <w:rPr>
          <w:b/>
        </w:rPr>
        <w:t>Which three categories or nonimmigrants do you deem the most “expendable” and why?</w:t>
      </w:r>
    </w:p>
    <w:p w:rsidR="008B2D0F" w:rsidRPr="003C08C5" w:rsidRDefault="008B2D0F" w:rsidP="008B2D0F">
      <w:pPr>
        <w:pStyle w:val="ListParagraph"/>
        <w:numPr>
          <w:ilvl w:val="0"/>
          <w:numId w:val="10"/>
        </w:numPr>
        <w:rPr>
          <w:b/>
        </w:rPr>
      </w:pPr>
      <w:r w:rsidRPr="003C08C5">
        <w:rPr>
          <w:b/>
        </w:rPr>
        <w:t>Are there categories that you think should be added to the nonimmigrant “alphabet?”</w:t>
      </w:r>
    </w:p>
    <w:p w:rsidR="008B2D0F" w:rsidRDefault="008B2D0F" w:rsidP="008B2D0F">
      <w:pPr>
        <w:pStyle w:val="ListParagraph"/>
        <w:numPr>
          <w:ilvl w:val="1"/>
          <w:numId w:val="10"/>
        </w:numPr>
        <w:rPr>
          <w:b/>
        </w:rPr>
      </w:pPr>
      <w:r w:rsidRPr="003C08C5">
        <w:rPr>
          <w:b/>
        </w:rPr>
        <w:t>What are they and why?</w:t>
      </w:r>
    </w:p>
    <w:p w:rsidR="008B2D0F" w:rsidRDefault="008B2D0F" w:rsidP="008B2D0F">
      <w:pPr>
        <w:pStyle w:val="ListParagraph"/>
        <w:numPr>
          <w:ilvl w:val="0"/>
          <w:numId w:val="10"/>
        </w:numPr>
        <w:rPr>
          <w:b/>
        </w:rPr>
      </w:pPr>
      <w:r>
        <w:rPr>
          <w:b/>
        </w:rPr>
        <w:t>What is the difference between a “visa” and an “entry stamp?”</w:t>
      </w:r>
    </w:p>
    <w:p w:rsidR="008B2D0F" w:rsidRDefault="008B2D0F" w:rsidP="008B2D0F">
      <w:pPr>
        <w:pStyle w:val="ListParagraph"/>
        <w:numPr>
          <w:ilvl w:val="1"/>
          <w:numId w:val="10"/>
        </w:numPr>
        <w:rPr>
          <w:b/>
        </w:rPr>
      </w:pPr>
      <w:r>
        <w:rPr>
          <w:b/>
        </w:rPr>
        <w:t>What is the difference between a “visa” and a “visa petition?”</w:t>
      </w:r>
    </w:p>
    <w:p w:rsidR="008B2D0F" w:rsidRDefault="008B2D0F" w:rsidP="008B2D0F">
      <w:pPr>
        <w:pStyle w:val="ListParagraph"/>
        <w:numPr>
          <w:ilvl w:val="2"/>
          <w:numId w:val="10"/>
        </w:numPr>
        <w:rPr>
          <w:b/>
        </w:rPr>
      </w:pPr>
      <w:r>
        <w:rPr>
          <w:b/>
        </w:rPr>
        <w:t>What nonimmigrant categories require a “visa petition?”</w:t>
      </w:r>
    </w:p>
    <w:p w:rsidR="008B2D0F" w:rsidRDefault="008B2D0F" w:rsidP="008B2D0F">
      <w:pPr>
        <w:pStyle w:val="ListParagraph"/>
        <w:numPr>
          <w:ilvl w:val="0"/>
          <w:numId w:val="10"/>
        </w:numPr>
        <w:rPr>
          <w:b/>
        </w:rPr>
      </w:pPr>
      <w:r>
        <w:rPr>
          <w:b/>
        </w:rPr>
        <w:t>What U.S. government agencies are involved in the nonimmigrant visa process?</w:t>
      </w:r>
    </w:p>
    <w:p w:rsidR="008B2D0F" w:rsidRDefault="008B2D0F" w:rsidP="008B2D0F">
      <w:pPr>
        <w:pStyle w:val="ListParagraph"/>
        <w:numPr>
          <w:ilvl w:val="0"/>
          <w:numId w:val="10"/>
        </w:numPr>
        <w:rPr>
          <w:b/>
        </w:rPr>
      </w:pPr>
      <w:r>
        <w:rPr>
          <w:b/>
        </w:rPr>
        <w:t xml:space="preserve">Which categories of nonimmigrants can work legally in the U.S.? </w:t>
      </w:r>
    </w:p>
    <w:p w:rsidR="008B2D0F" w:rsidRDefault="008B2D0F" w:rsidP="008B2D0F">
      <w:pPr>
        <w:pStyle w:val="ListParagraph"/>
        <w:numPr>
          <w:ilvl w:val="1"/>
          <w:numId w:val="10"/>
        </w:numPr>
        <w:rPr>
          <w:b/>
        </w:rPr>
      </w:pPr>
      <w:r>
        <w:rPr>
          <w:b/>
        </w:rPr>
        <w:t>Which can’t?</w:t>
      </w:r>
    </w:p>
    <w:p w:rsidR="008B2D0F" w:rsidRDefault="008B2D0F" w:rsidP="008B2D0F">
      <w:pPr>
        <w:pStyle w:val="ListParagraph"/>
        <w:numPr>
          <w:ilvl w:val="0"/>
          <w:numId w:val="10"/>
        </w:numPr>
        <w:rPr>
          <w:b/>
        </w:rPr>
      </w:pPr>
      <w:r>
        <w:rPr>
          <w:b/>
        </w:rPr>
        <w:t>What is the “doctrine of consular non-reviewability?”</w:t>
      </w:r>
    </w:p>
    <w:p w:rsidR="008B2D0F" w:rsidRDefault="008B2D0F" w:rsidP="008B2D0F">
      <w:pPr>
        <w:pStyle w:val="ListParagraph"/>
        <w:numPr>
          <w:ilvl w:val="1"/>
          <w:numId w:val="10"/>
        </w:numPr>
        <w:rPr>
          <w:b/>
        </w:rPr>
      </w:pPr>
      <w:r>
        <w:rPr>
          <w:b/>
        </w:rPr>
        <w:t>How does it affect legal practice?</w:t>
      </w:r>
    </w:p>
    <w:p w:rsidR="008B2D0F" w:rsidRDefault="008B2D0F" w:rsidP="008B2D0F">
      <w:pPr>
        <w:pStyle w:val="ListParagraph"/>
        <w:numPr>
          <w:ilvl w:val="1"/>
          <w:numId w:val="10"/>
        </w:numPr>
        <w:rPr>
          <w:b/>
        </w:rPr>
      </w:pPr>
      <w:r>
        <w:rPr>
          <w:b/>
        </w:rPr>
        <w:t>How has it been in the news recently?</w:t>
      </w:r>
    </w:p>
    <w:p w:rsidR="008B2D0F" w:rsidRDefault="008B2D0F" w:rsidP="008B2D0F">
      <w:pPr>
        <w:pStyle w:val="ListParagraph"/>
        <w:numPr>
          <w:ilvl w:val="0"/>
          <w:numId w:val="10"/>
        </w:numPr>
        <w:rPr>
          <w:b/>
        </w:rPr>
      </w:pPr>
      <w:r>
        <w:rPr>
          <w:b/>
        </w:rPr>
        <w:t>What are some potential problems with the B-2 visitor category?</w:t>
      </w:r>
    </w:p>
    <w:p w:rsidR="008B2D0F" w:rsidRDefault="008B2D0F" w:rsidP="008B2D0F">
      <w:pPr>
        <w:pStyle w:val="ListParagraph"/>
        <w:numPr>
          <w:ilvl w:val="0"/>
          <w:numId w:val="10"/>
        </w:numPr>
        <w:rPr>
          <w:b/>
        </w:rPr>
      </w:pPr>
      <w:r>
        <w:rPr>
          <w:b/>
        </w:rPr>
        <w:t>What is “nonimmigrant intent?”</w:t>
      </w:r>
    </w:p>
    <w:p w:rsidR="008B2D0F" w:rsidRDefault="008B2D0F" w:rsidP="008B2D0F">
      <w:pPr>
        <w:pStyle w:val="ListParagraph"/>
        <w:numPr>
          <w:ilvl w:val="1"/>
          <w:numId w:val="10"/>
        </w:numPr>
        <w:rPr>
          <w:b/>
        </w:rPr>
      </w:pPr>
      <w:r>
        <w:rPr>
          <w:b/>
        </w:rPr>
        <w:t>Does it apply to all nonimmigrant categories?</w:t>
      </w:r>
    </w:p>
    <w:p w:rsidR="008B2D0F" w:rsidRPr="00A21AE8" w:rsidRDefault="008B2D0F" w:rsidP="008B2D0F">
      <w:pPr>
        <w:pStyle w:val="ListParagraph"/>
        <w:numPr>
          <w:ilvl w:val="2"/>
          <w:numId w:val="10"/>
        </w:numPr>
        <w:rPr>
          <w:b/>
        </w:rPr>
      </w:pPr>
      <w:r>
        <w:rPr>
          <w:b/>
        </w:rPr>
        <w:t>If not, what ones does it apply to?</w:t>
      </w:r>
    </w:p>
    <w:p w:rsidR="008B2D0F" w:rsidRDefault="008B2D0F" w:rsidP="008B2D0F">
      <w:pPr>
        <w:pStyle w:val="ListParagraph"/>
        <w:numPr>
          <w:ilvl w:val="0"/>
          <w:numId w:val="10"/>
        </w:numPr>
        <w:rPr>
          <w:b/>
        </w:rPr>
      </w:pPr>
      <w:r>
        <w:rPr>
          <w:b/>
        </w:rPr>
        <w:t>What is the difference between the “conjunctive test” and the “disjunctive test?”</w:t>
      </w:r>
    </w:p>
    <w:p w:rsidR="008B2D0F" w:rsidRDefault="008B2D0F" w:rsidP="008B2D0F">
      <w:pPr>
        <w:pStyle w:val="ListParagraph"/>
        <w:numPr>
          <w:ilvl w:val="0"/>
          <w:numId w:val="10"/>
        </w:numPr>
        <w:rPr>
          <w:b/>
        </w:rPr>
      </w:pPr>
      <w:r>
        <w:rPr>
          <w:b/>
        </w:rPr>
        <w:t>How would you compare the E visa and the L visa as devices to hire company employees for the U.S.?</w:t>
      </w:r>
    </w:p>
    <w:p w:rsidR="008B2D0F" w:rsidRDefault="008B2D0F" w:rsidP="008B2D0F">
      <w:pPr>
        <w:pStyle w:val="ListParagraph"/>
        <w:numPr>
          <w:ilvl w:val="0"/>
          <w:numId w:val="10"/>
        </w:numPr>
        <w:rPr>
          <w:b/>
        </w:rPr>
      </w:pPr>
      <w:r>
        <w:rPr>
          <w:b/>
        </w:rPr>
        <w:t>Why is the H-1B category potentially controversial?</w:t>
      </w:r>
    </w:p>
    <w:p w:rsidR="008B2D0F" w:rsidRDefault="008B2D0F" w:rsidP="008B2D0F">
      <w:pPr>
        <w:pStyle w:val="ListParagraph"/>
        <w:numPr>
          <w:ilvl w:val="1"/>
          <w:numId w:val="10"/>
        </w:numPr>
        <w:rPr>
          <w:b/>
        </w:rPr>
      </w:pPr>
      <w:r>
        <w:rPr>
          <w:b/>
        </w:rPr>
        <w:lastRenderedPageBreak/>
        <w:t>How might such concerns be addressed?</w:t>
      </w:r>
    </w:p>
    <w:p w:rsidR="008B2D0F" w:rsidRDefault="008B2D0F" w:rsidP="008B2D0F">
      <w:pPr>
        <w:pStyle w:val="ListParagraph"/>
        <w:numPr>
          <w:ilvl w:val="0"/>
          <w:numId w:val="10"/>
        </w:numPr>
        <w:rPr>
          <w:b/>
        </w:rPr>
      </w:pPr>
      <w:r>
        <w:rPr>
          <w:b/>
        </w:rPr>
        <w:t>Compare the TN category with the H-1B category?</w:t>
      </w:r>
    </w:p>
    <w:p w:rsidR="008B2D0F" w:rsidRDefault="008B2D0F" w:rsidP="008B2D0F">
      <w:pPr>
        <w:pStyle w:val="ListParagraph"/>
        <w:numPr>
          <w:ilvl w:val="0"/>
          <w:numId w:val="10"/>
        </w:numPr>
        <w:rPr>
          <w:b/>
        </w:rPr>
      </w:pPr>
      <w:r>
        <w:rPr>
          <w:b/>
        </w:rPr>
        <w:t>Is there an effective way to bring foreign unskilled labor into the U.S.?</w:t>
      </w:r>
    </w:p>
    <w:p w:rsidR="008B2D0F" w:rsidRDefault="008B2D0F" w:rsidP="008B2D0F">
      <w:pPr>
        <w:pStyle w:val="ListParagraph"/>
        <w:numPr>
          <w:ilvl w:val="1"/>
          <w:numId w:val="10"/>
        </w:numPr>
        <w:rPr>
          <w:b/>
        </w:rPr>
      </w:pPr>
      <w:r>
        <w:rPr>
          <w:b/>
        </w:rPr>
        <w:t>What policies are “intertwined” in your answer?</w:t>
      </w:r>
    </w:p>
    <w:p w:rsidR="008B2D0F" w:rsidRDefault="008B2D0F" w:rsidP="008B2D0F">
      <w:pPr>
        <w:pStyle w:val="ListParagraph"/>
        <w:numPr>
          <w:ilvl w:val="0"/>
          <w:numId w:val="10"/>
        </w:numPr>
        <w:rPr>
          <w:b/>
        </w:rPr>
      </w:pPr>
      <w:r>
        <w:rPr>
          <w:b/>
        </w:rPr>
        <w:t>As a practitioner, on what should your focus be in determining whether a nonimmigrant visa classification is best for your client?</w:t>
      </w:r>
    </w:p>
    <w:p w:rsidR="008B2D0F" w:rsidRPr="00C92932" w:rsidRDefault="008B2D0F" w:rsidP="008B2D0F">
      <w:pPr>
        <w:rPr>
          <w:b/>
        </w:rPr>
      </w:pPr>
      <w:r>
        <w:rPr>
          <w:b/>
        </w:rPr>
        <w:br w:type="page"/>
      </w:r>
    </w:p>
    <w:p w:rsidR="008B2D0F" w:rsidRPr="000C005E" w:rsidRDefault="008B2D0F" w:rsidP="008B2D0F">
      <w:pPr>
        <w:rPr>
          <w:b/>
        </w:rPr>
      </w:pPr>
    </w:p>
    <w:p w:rsidR="008B2D0F" w:rsidRPr="00C92932" w:rsidRDefault="004255E2" w:rsidP="008B2D0F">
      <w:pPr>
        <w:rPr>
          <w:b/>
        </w:rPr>
      </w:pPr>
      <w:r>
        <w:rPr>
          <w:rFonts w:hAnsi="Arial Unicode MS"/>
          <w:b/>
          <w:bCs/>
          <w:color w:val="000000"/>
          <w:u w:val="single"/>
        </w:rPr>
        <w:t>Class 4. June 7</w:t>
      </w:r>
      <w:r w:rsidR="008B2D0F" w:rsidRPr="007C0561">
        <w:rPr>
          <w:rFonts w:hAnsi="Arial Unicode MS"/>
          <w:b/>
          <w:bCs/>
          <w:color w:val="000000"/>
          <w:u w:val="single"/>
        </w:rPr>
        <w:t>, 201</w:t>
      </w:r>
      <w:r>
        <w:rPr>
          <w:rFonts w:hAnsi="Arial Unicode MS"/>
          <w:b/>
          <w:bCs/>
          <w:color w:val="000000"/>
          <w:u w:val="single"/>
        </w:rPr>
        <w:t>8</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 xml:space="preserve">Family-Based Immigration &amp; Adjustment </w:t>
      </w:r>
      <w:proofErr w:type="gramStart"/>
      <w:r>
        <w:rPr>
          <w:rFonts w:hAnsi="Arial Unicode MS"/>
          <w:b/>
          <w:bCs/>
          <w:color w:val="000000"/>
        </w:rPr>
        <w:t>Of</w:t>
      </w:r>
      <w:proofErr w:type="gramEnd"/>
      <w:r>
        <w:rPr>
          <w:rFonts w:hAnsi="Arial Unicode MS"/>
          <w:b/>
          <w:bCs/>
          <w:color w:val="000000"/>
        </w:rPr>
        <w:t xml:space="preserve"> Status</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4"/>
        </w:numPr>
        <w:jc w:val="both"/>
        <w:rPr>
          <w:rFonts w:hAnsi="Arial Unicode MS"/>
          <w:b/>
          <w:bCs/>
          <w:color w:val="000000"/>
        </w:rPr>
      </w:pPr>
      <w:r>
        <w:rPr>
          <w:rFonts w:hAnsi="Arial Unicode MS"/>
          <w:b/>
          <w:bCs/>
          <w:color w:val="000000"/>
        </w:rPr>
        <w:t>UILP 245-303</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Do Practical Exercise</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Study Questions:</w:t>
      </w:r>
    </w:p>
    <w:p w:rsidR="008B2D0F" w:rsidRDefault="008B2D0F" w:rsidP="008B2D0F">
      <w:pPr>
        <w:jc w:val="both"/>
        <w:rPr>
          <w:rFonts w:hAnsi="Arial Unicode MS"/>
          <w:b/>
          <w:bCs/>
          <w:color w:val="000000"/>
        </w:rPr>
      </w:pP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Where do </w:t>
      </w:r>
      <w:r w:rsidRPr="00816B14">
        <w:rPr>
          <w:rFonts w:hAnsi="Arial Unicode MS"/>
          <w:b/>
          <w:bCs/>
          <w:color w:val="000000"/>
        </w:rPr>
        <w:t>“</w:t>
      </w:r>
      <w:r w:rsidRPr="00816B14">
        <w:rPr>
          <w:rFonts w:hAnsi="Arial Unicode MS"/>
          <w:b/>
          <w:bCs/>
          <w:color w:val="000000"/>
        </w:rPr>
        <w:t>Family-Based Immigrants</w:t>
      </w:r>
      <w:r w:rsidRPr="00816B14">
        <w:rPr>
          <w:rFonts w:hAnsi="Arial Unicode MS"/>
          <w:b/>
          <w:bCs/>
          <w:color w:val="000000"/>
        </w:rPr>
        <w:t>”</w:t>
      </w:r>
      <w:r w:rsidRPr="00816B14">
        <w:rPr>
          <w:rFonts w:hAnsi="Arial Unicode MS"/>
          <w:b/>
          <w:bCs/>
          <w:color w:val="000000"/>
        </w:rPr>
        <w:t xml:space="preserve"> fit </w:t>
      </w:r>
      <w:proofErr w:type="gramStart"/>
      <w:r w:rsidRPr="00816B14">
        <w:rPr>
          <w:rFonts w:hAnsi="Arial Unicode MS"/>
          <w:b/>
          <w:bCs/>
          <w:color w:val="000000"/>
        </w:rPr>
        <w:t xml:space="preserve">in </w:t>
      </w:r>
      <w:r w:rsidRPr="00816B14">
        <w:rPr>
          <w:rFonts w:hAnsi="Arial Unicode MS"/>
          <w:b/>
          <w:bCs/>
          <w:color w:val="000000"/>
        </w:rPr>
        <w:t>”</w:t>
      </w:r>
      <w:r w:rsidRPr="00816B14">
        <w:rPr>
          <w:rFonts w:hAnsi="Arial Unicode MS"/>
          <w:b/>
          <w:bCs/>
          <w:color w:val="000000"/>
        </w:rPr>
        <w:t>Schmidt</w:t>
      </w:r>
      <w:r w:rsidRPr="00816B14">
        <w:rPr>
          <w:rFonts w:hAnsi="Arial Unicode MS"/>
          <w:b/>
          <w:bCs/>
          <w:color w:val="000000"/>
        </w:rPr>
        <w:t>’</w:t>
      </w:r>
      <w:r w:rsidRPr="00816B14">
        <w:rPr>
          <w:rFonts w:hAnsi="Arial Unicode MS"/>
          <w:b/>
          <w:bCs/>
          <w:color w:val="000000"/>
        </w:rPr>
        <w:t>s</w:t>
      </w:r>
      <w:proofErr w:type="gramEnd"/>
      <w:r w:rsidRPr="00816B14">
        <w:rPr>
          <w:rFonts w:hAnsi="Arial Unicode MS"/>
          <w:b/>
          <w:bCs/>
          <w:color w:val="000000"/>
        </w:rPr>
        <w:t xml:space="preserve"> Breakfast Club?</w:t>
      </w:r>
      <w:r w:rsidRPr="00816B14">
        <w:rPr>
          <w:rFonts w:hAnsi="Arial Unicode MS"/>
          <w:b/>
          <w:bCs/>
          <w:color w:val="000000"/>
        </w:rPr>
        <w:t>”</w:t>
      </w:r>
      <w:r w:rsidRPr="00816B14">
        <w:rPr>
          <w:rFonts w:hAnsi="Arial Unicode MS"/>
          <w:b/>
          <w:bCs/>
          <w:color w:val="000000"/>
        </w:rPr>
        <w:t xml:space="preserve"> </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What is the philosophy behind family-based visas?</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is </w:t>
      </w:r>
      <w:r w:rsidRPr="00816B14">
        <w:rPr>
          <w:rFonts w:hAnsi="Arial Unicode MS"/>
          <w:b/>
          <w:bCs/>
          <w:color w:val="000000"/>
        </w:rPr>
        <w:t>“</w:t>
      </w:r>
      <w:r w:rsidRPr="00816B14">
        <w:rPr>
          <w:rFonts w:hAnsi="Arial Unicode MS"/>
          <w:b/>
          <w:bCs/>
          <w:color w:val="000000"/>
        </w:rPr>
        <w:t>chain migration?</w:t>
      </w:r>
      <w:r w:rsidRPr="00816B14">
        <w:rPr>
          <w:rFonts w:hAnsi="Arial Unicode MS"/>
          <w:b/>
          <w:bCs/>
          <w:color w:val="000000"/>
        </w:rPr>
        <w:t>”</w:t>
      </w:r>
    </w:p>
    <w:p w:rsidR="008B2D0F" w:rsidRPr="00816B14" w:rsidRDefault="008B2D0F" w:rsidP="008B2D0F">
      <w:pPr>
        <w:numPr>
          <w:ilvl w:val="1"/>
          <w:numId w:val="11"/>
        </w:numPr>
        <w:jc w:val="both"/>
        <w:rPr>
          <w:rFonts w:hAnsi="Arial Unicode MS"/>
          <w:b/>
          <w:bCs/>
          <w:color w:val="000000"/>
        </w:rPr>
      </w:pPr>
      <w:r w:rsidRPr="00816B14">
        <w:rPr>
          <w:rFonts w:hAnsi="Arial Unicode MS"/>
          <w:b/>
          <w:bCs/>
          <w:color w:val="000000"/>
        </w:rPr>
        <w:t>Is it good or bad for the U.S.?</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is the difference between an </w:t>
      </w:r>
      <w:r w:rsidRPr="00816B14">
        <w:rPr>
          <w:rFonts w:hAnsi="Arial Unicode MS"/>
          <w:b/>
          <w:bCs/>
          <w:color w:val="000000"/>
        </w:rPr>
        <w:t>“</w:t>
      </w:r>
      <w:r w:rsidRPr="00816B14">
        <w:rPr>
          <w:rFonts w:hAnsi="Arial Unicode MS"/>
          <w:b/>
          <w:bCs/>
          <w:color w:val="000000"/>
        </w:rPr>
        <w:t>immediate relative petition</w:t>
      </w:r>
      <w:r w:rsidRPr="00816B14">
        <w:rPr>
          <w:rFonts w:hAnsi="Arial Unicode MS"/>
          <w:b/>
          <w:bCs/>
          <w:color w:val="000000"/>
        </w:rPr>
        <w:t>”</w:t>
      </w:r>
      <w:r w:rsidRPr="00816B14">
        <w:rPr>
          <w:rFonts w:hAnsi="Arial Unicode MS"/>
          <w:b/>
          <w:bCs/>
          <w:color w:val="000000"/>
        </w:rPr>
        <w:t xml:space="preserve"> and a </w:t>
      </w:r>
      <w:r w:rsidRPr="00816B14">
        <w:rPr>
          <w:rFonts w:hAnsi="Arial Unicode MS"/>
          <w:b/>
          <w:bCs/>
          <w:color w:val="000000"/>
        </w:rPr>
        <w:t>“</w:t>
      </w:r>
      <w:r w:rsidRPr="00816B14">
        <w:rPr>
          <w:rFonts w:hAnsi="Arial Unicode MS"/>
          <w:b/>
          <w:bCs/>
          <w:color w:val="000000"/>
        </w:rPr>
        <w:t>family preference petition?</w:t>
      </w:r>
      <w:r w:rsidRPr="00816B14">
        <w:rPr>
          <w:rFonts w:hAnsi="Arial Unicode MS"/>
          <w:b/>
          <w:bCs/>
          <w:color w:val="000000"/>
        </w:rPr>
        <w:t>”</w:t>
      </w:r>
    </w:p>
    <w:p w:rsidR="008B2D0F" w:rsidRPr="00816B14" w:rsidRDefault="008B2D0F" w:rsidP="008B2D0F">
      <w:pPr>
        <w:numPr>
          <w:ilvl w:val="1"/>
          <w:numId w:val="11"/>
        </w:numPr>
        <w:jc w:val="both"/>
        <w:rPr>
          <w:rFonts w:hAnsi="Arial Unicode MS"/>
          <w:b/>
          <w:bCs/>
          <w:color w:val="000000"/>
        </w:rPr>
      </w:pPr>
      <w:r w:rsidRPr="00816B14">
        <w:rPr>
          <w:rFonts w:hAnsi="Arial Unicode MS"/>
          <w:b/>
          <w:bCs/>
          <w:color w:val="000000"/>
        </w:rPr>
        <w:t>What difference does it make for their respective beneficiaries of such petitions?</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is the difference among an </w:t>
      </w:r>
      <w:r w:rsidRPr="00816B14">
        <w:rPr>
          <w:rFonts w:hAnsi="Arial Unicode MS"/>
          <w:b/>
          <w:bCs/>
          <w:color w:val="000000"/>
        </w:rPr>
        <w:t>“</w:t>
      </w:r>
      <w:r w:rsidRPr="00816B14">
        <w:rPr>
          <w:rFonts w:hAnsi="Arial Unicode MS"/>
          <w:b/>
          <w:bCs/>
          <w:color w:val="000000"/>
        </w:rPr>
        <w:t>immigrant visa petition,</w:t>
      </w:r>
      <w:r w:rsidRPr="00816B14">
        <w:rPr>
          <w:rFonts w:hAnsi="Arial Unicode MS"/>
          <w:b/>
          <w:bCs/>
          <w:color w:val="000000"/>
        </w:rPr>
        <w:t>”</w:t>
      </w:r>
      <w:r w:rsidRPr="00816B14">
        <w:rPr>
          <w:rFonts w:hAnsi="Arial Unicode MS"/>
          <w:b/>
          <w:bCs/>
          <w:color w:val="000000"/>
        </w:rPr>
        <w:t xml:space="preserve"> an </w:t>
      </w:r>
      <w:r w:rsidRPr="00816B14">
        <w:rPr>
          <w:rFonts w:hAnsi="Arial Unicode MS"/>
          <w:b/>
          <w:bCs/>
          <w:color w:val="000000"/>
        </w:rPr>
        <w:t>“</w:t>
      </w:r>
      <w:r>
        <w:rPr>
          <w:rFonts w:hAnsi="Arial Unicode MS"/>
          <w:b/>
          <w:bCs/>
          <w:color w:val="000000"/>
        </w:rPr>
        <w:t xml:space="preserve">immigrant </w:t>
      </w:r>
      <w:r w:rsidRPr="00816B14">
        <w:rPr>
          <w:rFonts w:hAnsi="Arial Unicode MS"/>
          <w:b/>
          <w:bCs/>
          <w:color w:val="000000"/>
        </w:rPr>
        <w:t>visa application,</w:t>
      </w:r>
      <w:r w:rsidRPr="00816B14">
        <w:rPr>
          <w:rFonts w:hAnsi="Arial Unicode MS"/>
          <w:b/>
          <w:bCs/>
          <w:color w:val="000000"/>
        </w:rPr>
        <w:t>”</w:t>
      </w:r>
      <w:r w:rsidRPr="00816B14">
        <w:rPr>
          <w:rFonts w:hAnsi="Arial Unicode MS"/>
          <w:b/>
          <w:bCs/>
          <w:color w:val="000000"/>
        </w:rPr>
        <w:t xml:space="preserve"> an </w:t>
      </w:r>
      <w:r w:rsidRPr="00816B14">
        <w:rPr>
          <w:rFonts w:hAnsi="Arial Unicode MS"/>
          <w:b/>
          <w:bCs/>
          <w:color w:val="000000"/>
        </w:rPr>
        <w:t>“</w:t>
      </w:r>
      <w:r w:rsidRPr="00816B14">
        <w:rPr>
          <w:rFonts w:hAnsi="Arial Unicode MS"/>
          <w:b/>
          <w:bCs/>
          <w:color w:val="000000"/>
        </w:rPr>
        <w:t>immigrant visa,</w:t>
      </w:r>
      <w:r w:rsidRPr="00816B14">
        <w:rPr>
          <w:rFonts w:hAnsi="Arial Unicode MS"/>
          <w:b/>
          <w:bCs/>
          <w:color w:val="000000"/>
        </w:rPr>
        <w:t>”</w:t>
      </w:r>
      <w:r w:rsidRPr="00816B14">
        <w:rPr>
          <w:rFonts w:hAnsi="Arial Unicode MS"/>
          <w:b/>
          <w:bCs/>
          <w:color w:val="000000"/>
        </w:rPr>
        <w:t xml:space="preserve"> and </w:t>
      </w:r>
      <w:r w:rsidRPr="00816B14">
        <w:rPr>
          <w:rFonts w:hAnsi="Arial Unicode MS"/>
          <w:b/>
          <w:bCs/>
          <w:color w:val="000000"/>
        </w:rPr>
        <w:t>“</w:t>
      </w:r>
      <w:r w:rsidRPr="00816B14">
        <w:rPr>
          <w:rFonts w:hAnsi="Arial Unicode MS"/>
          <w:b/>
          <w:bCs/>
          <w:color w:val="000000"/>
        </w:rPr>
        <w:t>adjustment of status?</w:t>
      </w:r>
      <w:r w:rsidRPr="00816B14">
        <w:rPr>
          <w:rFonts w:hAnsi="Arial Unicode MS"/>
          <w:b/>
          <w:bCs/>
          <w:color w:val="000000"/>
        </w:rPr>
        <w:t>”</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is the </w:t>
      </w:r>
      <w:r w:rsidRPr="00816B14">
        <w:rPr>
          <w:rFonts w:hAnsi="Arial Unicode MS"/>
          <w:b/>
          <w:bCs/>
          <w:color w:val="000000"/>
        </w:rPr>
        <w:t>“</w:t>
      </w:r>
      <w:r w:rsidRPr="00816B14">
        <w:rPr>
          <w:rFonts w:hAnsi="Arial Unicode MS"/>
          <w:b/>
          <w:bCs/>
          <w:color w:val="000000"/>
        </w:rPr>
        <w:t>country quota?</w:t>
      </w:r>
      <w:r w:rsidRPr="00816B14">
        <w:rPr>
          <w:rFonts w:hAnsi="Arial Unicode MS"/>
          <w:b/>
          <w:bCs/>
          <w:color w:val="000000"/>
        </w:rPr>
        <w:t>”</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is the main difference between </w:t>
      </w:r>
      <w:r w:rsidRPr="00816B14">
        <w:rPr>
          <w:rFonts w:hAnsi="Arial Unicode MS"/>
          <w:b/>
          <w:bCs/>
          <w:color w:val="000000"/>
        </w:rPr>
        <w:t>“</w:t>
      </w:r>
      <w:r w:rsidRPr="00816B14">
        <w:rPr>
          <w:rFonts w:hAnsi="Arial Unicode MS"/>
          <w:b/>
          <w:bCs/>
          <w:color w:val="000000"/>
        </w:rPr>
        <w:t>spousal visa petitions</w:t>
      </w:r>
      <w:r w:rsidRPr="00816B14">
        <w:rPr>
          <w:rFonts w:hAnsi="Arial Unicode MS"/>
          <w:b/>
          <w:bCs/>
          <w:color w:val="000000"/>
        </w:rPr>
        <w:t>”</w:t>
      </w:r>
      <w:r w:rsidRPr="00816B14">
        <w:rPr>
          <w:rFonts w:hAnsi="Arial Unicode MS"/>
          <w:b/>
          <w:bCs/>
          <w:color w:val="000000"/>
        </w:rPr>
        <w:t xml:space="preserve"> and other types of family visa petitions?</w:t>
      </w:r>
    </w:p>
    <w:p w:rsidR="008B2D0F" w:rsidRPr="00816B14" w:rsidRDefault="008B2D0F" w:rsidP="008B2D0F">
      <w:pPr>
        <w:numPr>
          <w:ilvl w:val="1"/>
          <w:numId w:val="11"/>
        </w:numPr>
        <w:jc w:val="both"/>
        <w:rPr>
          <w:rFonts w:hAnsi="Arial Unicode MS"/>
          <w:b/>
          <w:bCs/>
          <w:color w:val="000000"/>
        </w:rPr>
      </w:pPr>
      <w:r w:rsidRPr="00816B14">
        <w:rPr>
          <w:rFonts w:hAnsi="Arial Unicode MS"/>
          <w:b/>
          <w:bCs/>
          <w:color w:val="000000"/>
        </w:rPr>
        <w:t xml:space="preserve">How has </w:t>
      </w:r>
      <w:r w:rsidRPr="00816B14">
        <w:rPr>
          <w:rFonts w:hAnsi="Arial Unicode MS"/>
          <w:b/>
          <w:bCs/>
          <w:color w:val="000000"/>
        </w:rPr>
        <w:t>“</w:t>
      </w:r>
      <w:r w:rsidRPr="00816B14">
        <w:rPr>
          <w:rFonts w:hAnsi="Arial Unicode MS"/>
          <w:b/>
          <w:bCs/>
          <w:color w:val="000000"/>
        </w:rPr>
        <w:t>social media</w:t>
      </w:r>
      <w:r w:rsidRPr="00816B14">
        <w:rPr>
          <w:rFonts w:hAnsi="Arial Unicode MS"/>
          <w:b/>
          <w:bCs/>
          <w:color w:val="000000"/>
        </w:rPr>
        <w:t>”</w:t>
      </w:r>
      <w:r w:rsidRPr="00816B14">
        <w:rPr>
          <w:rFonts w:hAnsi="Arial Unicode MS"/>
          <w:b/>
          <w:bCs/>
          <w:color w:val="000000"/>
        </w:rPr>
        <w:t xml:space="preserve"> affected the adjudication process?</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What is the purpose of the requirement that a USC child be at least 21 years of age to petition for a foreign parent?</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 xml:space="preserve">What limitations make </w:t>
      </w:r>
      <w:r w:rsidRPr="00816B14">
        <w:rPr>
          <w:rFonts w:hAnsi="Arial Unicode MS"/>
          <w:b/>
          <w:bCs/>
          <w:color w:val="000000"/>
        </w:rPr>
        <w:t>“</w:t>
      </w:r>
      <w:r w:rsidRPr="00816B14">
        <w:rPr>
          <w:rFonts w:hAnsi="Arial Unicode MS"/>
          <w:b/>
          <w:bCs/>
          <w:color w:val="000000"/>
        </w:rPr>
        <w:t>adjustment of status</w:t>
      </w:r>
      <w:r w:rsidRPr="00816B14">
        <w:rPr>
          <w:rFonts w:hAnsi="Arial Unicode MS"/>
          <w:b/>
          <w:bCs/>
          <w:color w:val="000000"/>
        </w:rPr>
        <w:t>”</w:t>
      </w:r>
      <w:r w:rsidRPr="00816B14">
        <w:rPr>
          <w:rFonts w:hAnsi="Arial Unicode MS"/>
          <w:b/>
          <w:bCs/>
          <w:color w:val="000000"/>
        </w:rPr>
        <w:t xml:space="preserve"> of little practical use to most undocumented individuals in the U.S.? </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Although section 245(</w:t>
      </w:r>
      <w:proofErr w:type="spellStart"/>
      <w:r w:rsidRPr="00816B14">
        <w:rPr>
          <w:rFonts w:hAnsi="Arial Unicode MS"/>
          <w:b/>
          <w:bCs/>
          <w:color w:val="000000"/>
        </w:rPr>
        <w:t>i</w:t>
      </w:r>
      <w:proofErr w:type="spellEnd"/>
      <w:r w:rsidRPr="00816B14">
        <w:rPr>
          <w:rFonts w:hAnsi="Arial Unicode MS"/>
          <w:b/>
          <w:bCs/>
          <w:color w:val="000000"/>
        </w:rPr>
        <w:t xml:space="preserve">) of the INA expired long ago (April 30, 2001), how could it still be of benefit to someone seeking to file for adjustment of status today? </w:t>
      </w:r>
    </w:p>
    <w:p w:rsidR="008B2D0F" w:rsidRPr="00816B14" w:rsidRDefault="008B2D0F" w:rsidP="008B2D0F">
      <w:pPr>
        <w:numPr>
          <w:ilvl w:val="1"/>
          <w:numId w:val="11"/>
        </w:numPr>
        <w:jc w:val="both"/>
        <w:rPr>
          <w:rFonts w:hAnsi="Arial Unicode MS"/>
          <w:b/>
          <w:bCs/>
          <w:color w:val="000000"/>
        </w:rPr>
      </w:pPr>
      <w:r w:rsidRPr="00816B14">
        <w:rPr>
          <w:rFonts w:hAnsi="Arial Unicode MS"/>
          <w:b/>
          <w:bCs/>
          <w:color w:val="000000"/>
        </w:rPr>
        <w:t>Can you think of examples?</w:t>
      </w:r>
    </w:p>
    <w:p w:rsidR="008B2D0F" w:rsidRPr="00816B14" w:rsidRDefault="008B2D0F" w:rsidP="008B2D0F">
      <w:pPr>
        <w:numPr>
          <w:ilvl w:val="0"/>
          <w:numId w:val="11"/>
        </w:numPr>
        <w:jc w:val="both"/>
        <w:rPr>
          <w:rFonts w:hAnsi="Arial Unicode MS"/>
          <w:b/>
          <w:bCs/>
          <w:color w:val="000000"/>
        </w:rPr>
      </w:pPr>
      <w:r w:rsidRPr="00816B14">
        <w:rPr>
          <w:rFonts w:hAnsi="Arial Unicode MS"/>
          <w:b/>
          <w:bCs/>
          <w:color w:val="000000"/>
        </w:rPr>
        <w:t>What are some of the potential problems associated with an LPR</w:t>
      </w:r>
      <w:r w:rsidRPr="00816B14">
        <w:rPr>
          <w:rFonts w:hAnsi="Arial Unicode MS"/>
          <w:b/>
          <w:bCs/>
          <w:color w:val="000000"/>
        </w:rPr>
        <w:t>’</w:t>
      </w:r>
      <w:r w:rsidRPr="00816B14">
        <w:rPr>
          <w:rFonts w:hAnsi="Arial Unicode MS"/>
          <w:b/>
          <w:bCs/>
          <w:color w:val="000000"/>
        </w:rPr>
        <w:t>s travel in and out of the U.S.?</w:t>
      </w:r>
    </w:p>
    <w:p w:rsidR="008B2D0F" w:rsidRPr="00C92932" w:rsidRDefault="008B2D0F" w:rsidP="008B2D0F">
      <w:pPr>
        <w:jc w:val="both"/>
        <w:rPr>
          <w:rFonts w:hAnsi="Arial Unicode MS"/>
          <w:b/>
          <w:bCs/>
          <w:color w:val="000000"/>
        </w:rPr>
      </w:pPr>
    </w:p>
    <w:p w:rsidR="008B2D0F" w:rsidRDefault="008B2D0F" w:rsidP="008B2D0F">
      <w:pPr>
        <w:jc w:val="both"/>
        <w:rPr>
          <w:rFonts w:hAnsi="Arial Unicode MS"/>
          <w:b/>
          <w:bCs/>
          <w:color w:val="000000"/>
        </w:rPr>
      </w:pPr>
    </w:p>
    <w:p w:rsidR="004255E2" w:rsidRDefault="004255E2">
      <w:pPr>
        <w:rPr>
          <w:rFonts w:hAnsi="Arial Unicode MS"/>
          <w:b/>
          <w:bCs/>
          <w:color w:val="000000"/>
        </w:rPr>
      </w:pPr>
      <w:r>
        <w:rPr>
          <w:rFonts w:hAnsi="Arial Unicode MS"/>
          <w:b/>
          <w:bCs/>
          <w:color w:val="000000"/>
        </w:rPr>
        <w:br w:type="page"/>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p>
    <w:p w:rsidR="008B2D0F" w:rsidRPr="00A91ADD" w:rsidRDefault="004255E2" w:rsidP="008B2D0F">
      <w:pPr>
        <w:jc w:val="both"/>
        <w:rPr>
          <w:rFonts w:hAnsi="Arial Unicode MS"/>
          <w:b/>
          <w:bCs/>
          <w:color w:val="000000"/>
          <w:u w:val="single"/>
        </w:rPr>
      </w:pPr>
      <w:r>
        <w:rPr>
          <w:rFonts w:hAnsi="Arial Unicode MS"/>
          <w:b/>
          <w:bCs/>
          <w:color w:val="000000"/>
          <w:u w:val="single"/>
        </w:rPr>
        <w:t>Class 5. June 12, 2018</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Employment-Based Immigration</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4"/>
        </w:numPr>
        <w:jc w:val="both"/>
        <w:rPr>
          <w:rFonts w:hAnsi="Arial Unicode MS"/>
          <w:b/>
          <w:bCs/>
          <w:color w:val="000000"/>
        </w:rPr>
      </w:pPr>
      <w:r>
        <w:rPr>
          <w:rFonts w:hAnsi="Arial Unicode MS"/>
          <w:b/>
          <w:bCs/>
          <w:color w:val="000000"/>
        </w:rPr>
        <w:t>UILP 305-338</w:t>
      </w:r>
    </w:p>
    <w:p w:rsidR="008B2D0F" w:rsidRDefault="008B2D0F" w:rsidP="008B2D0F">
      <w:pPr>
        <w:pStyle w:val="ListParagraph"/>
        <w:numPr>
          <w:ilvl w:val="0"/>
          <w:numId w:val="4"/>
        </w:numPr>
        <w:jc w:val="both"/>
        <w:rPr>
          <w:rFonts w:hAnsi="Arial Unicode MS"/>
          <w:b/>
          <w:bCs/>
          <w:color w:val="000000"/>
        </w:rPr>
      </w:pPr>
      <w:r>
        <w:rPr>
          <w:rFonts w:hAnsi="Arial Unicode MS"/>
          <w:b/>
          <w:bCs/>
          <w:color w:val="000000"/>
        </w:rPr>
        <w:t xml:space="preserve">NOTE: You may basically </w:t>
      </w:r>
      <w:r>
        <w:rPr>
          <w:rFonts w:hAnsi="Arial Unicode MS"/>
          <w:b/>
          <w:bCs/>
          <w:color w:val="000000"/>
        </w:rPr>
        <w:t>“</w:t>
      </w:r>
      <w:r>
        <w:rPr>
          <w:rFonts w:hAnsi="Arial Unicode MS"/>
          <w:b/>
          <w:bCs/>
          <w:color w:val="000000"/>
        </w:rPr>
        <w:t>skim read</w:t>
      </w:r>
      <w:r>
        <w:rPr>
          <w:rFonts w:hAnsi="Arial Unicode MS"/>
          <w:b/>
          <w:bCs/>
          <w:color w:val="000000"/>
        </w:rPr>
        <w:t>”</w:t>
      </w:r>
      <w:r>
        <w:rPr>
          <w:rFonts w:hAnsi="Arial Unicode MS"/>
          <w:b/>
          <w:bCs/>
          <w:color w:val="000000"/>
        </w:rPr>
        <w:t xml:space="preserve"> the following sections. You also should glance at the forms if you have time, although they are not required reading.  My objective in these readings is to give you </w:t>
      </w:r>
      <w:r w:rsidRPr="00E52FA1">
        <w:rPr>
          <w:rFonts w:hAnsi="Arial Unicode MS"/>
          <w:b/>
          <w:bCs/>
          <w:i/>
          <w:color w:val="000000"/>
        </w:rPr>
        <w:t>a sense of the complexity</w:t>
      </w:r>
      <w:r>
        <w:rPr>
          <w:rFonts w:hAnsi="Arial Unicode MS"/>
          <w:b/>
          <w:bCs/>
          <w:color w:val="000000"/>
        </w:rPr>
        <w:t xml:space="preserve"> of the employment-based immigration process, particularly PERM Labor Certification practice, not to test you on whether you can recite or describe in detail each step of the process. You may also look to the </w:t>
      </w:r>
      <w:r>
        <w:rPr>
          <w:rFonts w:hAnsi="Arial Unicode MS"/>
          <w:b/>
          <w:bCs/>
          <w:color w:val="000000"/>
        </w:rPr>
        <w:t>“</w:t>
      </w:r>
      <w:r>
        <w:rPr>
          <w:rFonts w:hAnsi="Arial Unicode MS"/>
          <w:b/>
          <w:bCs/>
          <w:color w:val="000000"/>
        </w:rPr>
        <w:t>Study Questions</w:t>
      </w:r>
      <w:r>
        <w:rPr>
          <w:rFonts w:hAnsi="Arial Unicode MS"/>
          <w:b/>
          <w:bCs/>
          <w:color w:val="000000"/>
        </w:rPr>
        <w:t>”</w:t>
      </w:r>
      <w:r>
        <w:rPr>
          <w:rFonts w:hAnsi="Arial Unicode MS"/>
          <w:b/>
          <w:bCs/>
          <w:color w:val="000000"/>
        </w:rPr>
        <w:t xml:space="preserve"> below as a guide as to what I would like you to take away from these readings.</w:t>
      </w:r>
    </w:p>
    <w:p w:rsidR="008B2D0F" w:rsidRDefault="008B2D0F" w:rsidP="008B2D0F">
      <w:pPr>
        <w:pStyle w:val="ListParagraph"/>
        <w:numPr>
          <w:ilvl w:val="1"/>
          <w:numId w:val="4"/>
        </w:numPr>
        <w:jc w:val="both"/>
        <w:rPr>
          <w:rFonts w:hAnsi="Arial Unicode MS"/>
          <w:b/>
          <w:bCs/>
          <w:color w:val="000000"/>
        </w:rPr>
      </w:pPr>
      <w:r>
        <w:rPr>
          <w:rFonts w:hAnsi="Arial Unicode MS"/>
          <w:b/>
          <w:bCs/>
          <w:color w:val="000000"/>
        </w:rPr>
        <w:t>UILP 343-45</w:t>
      </w:r>
    </w:p>
    <w:p w:rsidR="008B2D0F" w:rsidRDefault="008B2D0F" w:rsidP="008B2D0F">
      <w:pPr>
        <w:pStyle w:val="ListParagraph"/>
        <w:numPr>
          <w:ilvl w:val="1"/>
          <w:numId w:val="4"/>
        </w:numPr>
        <w:jc w:val="both"/>
        <w:rPr>
          <w:rFonts w:hAnsi="Arial Unicode MS"/>
          <w:b/>
          <w:bCs/>
          <w:color w:val="000000"/>
        </w:rPr>
      </w:pPr>
      <w:r>
        <w:rPr>
          <w:rFonts w:hAnsi="Arial Unicode MS"/>
          <w:b/>
          <w:bCs/>
          <w:color w:val="000000"/>
        </w:rPr>
        <w:t>UILP 347-52</w:t>
      </w:r>
    </w:p>
    <w:p w:rsidR="008B2D0F" w:rsidRDefault="008B2D0F" w:rsidP="008B2D0F">
      <w:pPr>
        <w:pStyle w:val="ListParagraph"/>
        <w:numPr>
          <w:ilvl w:val="1"/>
          <w:numId w:val="4"/>
        </w:numPr>
        <w:jc w:val="both"/>
        <w:rPr>
          <w:rFonts w:hAnsi="Arial Unicode MS"/>
          <w:b/>
          <w:bCs/>
          <w:color w:val="000000"/>
        </w:rPr>
      </w:pPr>
      <w:r>
        <w:rPr>
          <w:rFonts w:hAnsi="Arial Unicode MS"/>
          <w:b/>
          <w:bCs/>
          <w:color w:val="000000"/>
        </w:rPr>
        <w:t>UILP 363-72</w:t>
      </w:r>
    </w:p>
    <w:p w:rsidR="008B2D0F" w:rsidRDefault="008B2D0F" w:rsidP="008B2D0F">
      <w:pPr>
        <w:pStyle w:val="ListParagraph"/>
        <w:numPr>
          <w:ilvl w:val="1"/>
          <w:numId w:val="4"/>
        </w:numPr>
        <w:jc w:val="both"/>
        <w:rPr>
          <w:rFonts w:hAnsi="Arial Unicode MS"/>
          <w:b/>
          <w:bCs/>
          <w:color w:val="000000"/>
        </w:rPr>
      </w:pPr>
      <w:r>
        <w:rPr>
          <w:rFonts w:hAnsi="Arial Unicode MS"/>
          <w:b/>
          <w:bCs/>
          <w:color w:val="000000"/>
        </w:rPr>
        <w:t>UILP 375-82</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Do Practical Exercise</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Study Questions:</w:t>
      </w:r>
    </w:p>
    <w:p w:rsidR="008B2D0F" w:rsidRDefault="008B2D0F" w:rsidP="008B2D0F">
      <w:pPr>
        <w:jc w:val="both"/>
        <w:rPr>
          <w:rFonts w:hAnsi="Arial Unicode MS"/>
          <w:b/>
          <w:bCs/>
          <w:color w:val="000000"/>
        </w:rPr>
      </w:pP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Where do </w:t>
      </w:r>
      <w:r w:rsidRPr="00CC341E">
        <w:rPr>
          <w:rFonts w:hAnsi="Arial Unicode MS"/>
          <w:b/>
          <w:bCs/>
          <w:color w:val="000000"/>
        </w:rPr>
        <w:t>“</w:t>
      </w:r>
      <w:r w:rsidRPr="00CC341E">
        <w:rPr>
          <w:rFonts w:hAnsi="Arial Unicode MS"/>
          <w:b/>
          <w:bCs/>
          <w:color w:val="000000"/>
        </w:rPr>
        <w:t>Employment-Based Immigrants</w:t>
      </w:r>
      <w:r w:rsidRPr="00CC341E">
        <w:rPr>
          <w:rFonts w:hAnsi="Arial Unicode MS"/>
          <w:b/>
          <w:bCs/>
          <w:color w:val="000000"/>
        </w:rPr>
        <w:t>”</w:t>
      </w:r>
      <w:r w:rsidRPr="00CC341E">
        <w:rPr>
          <w:rFonts w:hAnsi="Arial Unicode MS"/>
          <w:b/>
          <w:bCs/>
          <w:color w:val="000000"/>
        </w:rPr>
        <w:t xml:space="preserve"> fit in </w:t>
      </w:r>
      <w:r w:rsidRPr="00CC341E">
        <w:rPr>
          <w:rFonts w:hAnsi="Arial Unicode MS"/>
          <w:b/>
          <w:bCs/>
          <w:color w:val="000000"/>
        </w:rPr>
        <w:t>“</w:t>
      </w:r>
      <w:r w:rsidRPr="00CC341E">
        <w:rPr>
          <w:rFonts w:hAnsi="Arial Unicode MS"/>
          <w:b/>
          <w:bCs/>
          <w:color w:val="000000"/>
        </w:rPr>
        <w:t>Schmidt</w:t>
      </w:r>
      <w:r w:rsidRPr="00CC341E">
        <w:rPr>
          <w:rFonts w:hAnsi="Arial Unicode MS"/>
          <w:b/>
          <w:bCs/>
          <w:color w:val="000000"/>
        </w:rPr>
        <w:t>’</w:t>
      </w:r>
      <w:r w:rsidRPr="00CC341E">
        <w:rPr>
          <w:rFonts w:hAnsi="Arial Unicode MS"/>
          <w:b/>
          <w:bCs/>
          <w:color w:val="000000"/>
        </w:rPr>
        <w:t>s Breakfast Club?</w:t>
      </w:r>
      <w:r w:rsidRPr="00CC341E">
        <w:rPr>
          <w:rFonts w:hAnsi="Arial Unicode MS"/>
          <w:b/>
          <w:bCs/>
          <w:color w:val="000000"/>
        </w:rPr>
        <w:t>”</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What is the philosophy behind employment-based visas?</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the purpose of the </w:t>
      </w:r>
      <w:r w:rsidRPr="00CC341E">
        <w:rPr>
          <w:rFonts w:hAnsi="Arial Unicode MS"/>
          <w:b/>
          <w:bCs/>
          <w:color w:val="000000"/>
        </w:rPr>
        <w:t>“</w:t>
      </w:r>
      <w:r w:rsidRPr="00CC341E">
        <w:rPr>
          <w:rFonts w:hAnsi="Arial Unicode MS"/>
          <w:b/>
          <w:bCs/>
          <w:color w:val="000000"/>
        </w:rPr>
        <w:t>labor certification?</w:t>
      </w:r>
      <w:r w:rsidRPr="00CC341E">
        <w:rPr>
          <w:rFonts w:hAnsi="Arial Unicode MS"/>
          <w:b/>
          <w:bCs/>
          <w:color w:val="000000"/>
        </w:rPr>
        <w:t>”</w:t>
      </w:r>
    </w:p>
    <w:p w:rsidR="008B2D0F" w:rsidRPr="00CC341E" w:rsidRDefault="008B2D0F" w:rsidP="008B2D0F">
      <w:pPr>
        <w:numPr>
          <w:ilvl w:val="1"/>
          <w:numId w:val="12"/>
        </w:numPr>
        <w:jc w:val="both"/>
        <w:rPr>
          <w:rFonts w:hAnsi="Arial Unicode MS"/>
          <w:b/>
          <w:bCs/>
          <w:color w:val="000000"/>
        </w:rPr>
      </w:pPr>
      <w:r w:rsidRPr="00CC341E">
        <w:rPr>
          <w:rFonts w:hAnsi="Arial Unicode MS"/>
          <w:b/>
          <w:bCs/>
          <w:color w:val="000000"/>
        </w:rPr>
        <w:t>Does it fulfill that purpose?</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What is the relationship between employment-based visa preferences and nonimmigrant work visas?</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Some legislators have proposed enlarging the </w:t>
      </w:r>
      <w:r w:rsidRPr="00CC341E">
        <w:rPr>
          <w:rFonts w:hAnsi="Arial Unicode MS"/>
          <w:b/>
          <w:bCs/>
          <w:color w:val="000000"/>
        </w:rPr>
        <w:t>“</w:t>
      </w:r>
      <w:r w:rsidRPr="00CC341E">
        <w:rPr>
          <w:rFonts w:hAnsi="Arial Unicode MS"/>
          <w:b/>
          <w:bCs/>
          <w:color w:val="000000"/>
        </w:rPr>
        <w:t>employment-based</w:t>
      </w:r>
      <w:r w:rsidRPr="00CC341E">
        <w:rPr>
          <w:rFonts w:hAnsi="Arial Unicode MS"/>
          <w:b/>
          <w:bCs/>
          <w:color w:val="000000"/>
        </w:rPr>
        <w:t>”</w:t>
      </w:r>
      <w:r w:rsidRPr="00CC341E">
        <w:rPr>
          <w:rFonts w:hAnsi="Arial Unicode MS"/>
          <w:b/>
          <w:bCs/>
          <w:color w:val="000000"/>
        </w:rPr>
        <w:t xml:space="preserve"> immigration quota at the expense of </w:t>
      </w:r>
      <w:r w:rsidRPr="00CC341E">
        <w:rPr>
          <w:rFonts w:hAnsi="Arial Unicode MS"/>
          <w:b/>
          <w:bCs/>
          <w:color w:val="000000"/>
        </w:rPr>
        <w:t>“</w:t>
      </w:r>
      <w:r w:rsidRPr="00CC341E">
        <w:rPr>
          <w:rFonts w:hAnsi="Arial Unicode MS"/>
          <w:b/>
          <w:bCs/>
          <w:color w:val="000000"/>
        </w:rPr>
        <w:t>family-based</w:t>
      </w:r>
      <w:r w:rsidRPr="00CC341E">
        <w:rPr>
          <w:rFonts w:hAnsi="Arial Unicode MS"/>
          <w:b/>
          <w:bCs/>
          <w:color w:val="000000"/>
        </w:rPr>
        <w:t>”</w:t>
      </w:r>
      <w:r w:rsidRPr="00CC341E">
        <w:rPr>
          <w:rFonts w:hAnsi="Arial Unicode MS"/>
          <w:b/>
          <w:bCs/>
          <w:color w:val="000000"/>
        </w:rPr>
        <w:t xml:space="preserve"> preferences, thereby reducing the amount of annual legal immigration to the U.S.</w:t>
      </w:r>
    </w:p>
    <w:p w:rsidR="008B2D0F" w:rsidRPr="00CC341E" w:rsidRDefault="008B2D0F" w:rsidP="008B2D0F">
      <w:pPr>
        <w:numPr>
          <w:ilvl w:val="1"/>
          <w:numId w:val="12"/>
        </w:numPr>
        <w:jc w:val="both"/>
        <w:rPr>
          <w:rFonts w:hAnsi="Arial Unicode MS"/>
          <w:b/>
          <w:bCs/>
          <w:color w:val="000000"/>
        </w:rPr>
      </w:pPr>
      <w:r w:rsidRPr="00CC341E">
        <w:rPr>
          <w:rFonts w:hAnsi="Arial Unicode MS"/>
          <w:b/>
          <w:bCs/>
          <w:color w:val="000000"/>
        </w:rPr>
        <w:t>Good idea or not?</w:t>
      </w:r>
    </w:p>
    <w:p w:rsidR="008B2D0F" w:rsidRPr="00CC341E" w:rsidRDefault="008B2D0F" w:rsidP="008B2D0F">
      <w:pPr>
        <w:numPr>
          <w:ilvl w:val="2"/>
          <w:numId w:val="12"/>
        </w:numPr>
        <w:jc w:val="both"/>
        <w:rPr>
          <w:rFonts w:hAnsi="Arial Unicode MS"/>
          <w:b/>
          <w:bCs/>
          <w:color w:val="000000"/>
        </w:rPr>
      </w:pPr>
      <w:r w:rsidRPr="00CC341E">
        <w:rPr>
          <w:rFonts w:hAnsi="Arial Unicode MS"/>
          <w:b/>
          <w:bCs/>
          <w:color w:val="000000"/>
        </w:rPr>
        <w:t>Why?</w:t>
      </w:r>
    </w:p>
    <w:p w:rsidR="008B2D0F" w:rsidRPr="00CC341E" w:rsidRDefault="008B2D0F" w:rsidP="008B2D0F">
      <w:pPr>
        <w:numPr>
          <w:ilvl w:val="1"/>
          <w:numId w:val="12"/>
        </w:numPr>
        <w:jc w:val="both"/>
        <w:rPr>
          <w:rFonts w:hAnsi="Arial Unicode MS"/>
          <w:b/>
          <w:bCs/>
          <w:color w:val="000000"/>
        </w:rPr>
      </w:pPr>
      <w:r w:rsidRPr="00CC341E">
        <w:rPr>
          <w:rFonts w:hAnsi="Arial Unicode MS"/>
          <w:b/>
          <w:bCs/>
          <w:color w:val="000000"/>
        </w:rPr>
        <w:t xml:space="preserve">Another part of the proposal would establish a </w:t>
      </w:r>
      <w:r w:rsidRPr="00CC341E">
        <w:rPr>
          <w:rFonts w:hAnsi="Arial Unicode MS"/>
          <w:b/>
          <w:bCs/>
          <w:color w:val="000000"/>
        </w:rPr>
        <w:t>“</w:t>
      </w:r>
      <w:r w:rsidRPr="00CC341E">
        <w:rPr>
          <w:rFonts w:hAnsi="Arial Unicode MS"/>
          <w:b/>
          <w:bCs/>
          <w:color w:val="000000"/>
        </w:rPr>
        <w:t>point system</w:t>
      </w:r>
      <w:r w:rsidRPr="00CC341E">
        <w:rPr>
          <w:rFonts w:hAnsi="Arial Unicode MS"/>
          <w:b/>
          <w:bCs/>
          <w:color w:val="000000"/>
        </w:rPr>
        <w:t>”</w:t>
      </w:r>
      <w:r w:rsidRPr="00CC341E">
        <w:rPr>
          <w:rFonts w:hAnsi="Arial Unicode MS"/>
          <w:b/>
          <w:bCs/>
          <w:color w:val="000000"/>
        </w:rPr>
        <w:t xml:space="preserve"> similar to that used by some other developed nations, thus basically eliminating the permanent immigration opportunities for those with little formal education or coming to perform unskilled labor.</w:t>
      </w:r>
    </w:p>
    <w:p w:rsidR="008B2D0F" w:rsidRPr="00CC341E" w:rsidRDefault="008B2D0F" w:rsidP="008B2D0F">
      <w:pPr>
        <w:numPr>
          <w:ilvl w:val="2"/>
          <w:numId w:val="12"/>
        </w:numPr>
        <w:jc w:val="both"/>
        <w:rPr>
          <w:rFonts w:hAnsi="Arial Unicode MS"/>
          <w:b/>
          <w:bCs/>
          <w:color w:val="000000"/>
        </w:rPr>
      </w:pPr>
      <w:r w:rsidRPr="00CC341E">
        <w:rPr>
          <w:rFonts w:hAnsi="Arial Unicode MS"/>
          <w:b/>
          <w:bCs/>
          <w:color w:val="000000"/>
        </w:rPr>
        <w:t>What do you think of this and why?</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lastRenderedPageBreak/>
        <w:t>Just for fun, hypothesize that new Georgetown Hoya Basketball Coach Patrick Ewing were a foreign national (rather than a U.S. citizen, which he is). How would you advise Coach Ewing on obtaining a green card?</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Which employment-based categories require a job offer and which may </w:t>
      </w:r>
      <w:r w:rsidRPr="00CC341E">
        <w:rPr>
          <w:rFonts w:hAnsi="Arial Unicode MS"/>
          <w:b/>
          <w:bCs/>
          <w:color w:val="000000"/>
        </w:rPr>
        <w:t>“</w:t>
      </w:r>
      <w:r w:rsidRPr="00CC341E">
        <w:rPr>
          <w:rFonts w:hAnsi="Arial Unicode MS"/>
          <w:b/>
          <w:bCs/>
          <w:color w:val="000000"/>
        </w:rPr>
        <w:t>self-petition?</w:t>
      </w:r>
      <w:r w:rsidRPr="00CC341E">
        <w:rPr>
          <w:rFonts w:hAnsi="Arial Unicode MS"/>
          <w:b/>
          <w:bCs/>
          <w:color w:val="000000"/>
        </w:rPr>
        <w:t>”</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the </w:t>
      </w:r>
      <w:r w:rsidRPr="00CC341E">
        <w:rPr>
          <w:rFonts w:hAnsi="Arial Unicode MS"/>
          <w:b/>
          <w:bCs/>
          <w:color w:val="000000"/>
        </w:rPr>
        <w:t>“</w:t>
      </w:r>
      <w:proofErr w:type="spellStart"/>
      <w:r w:rsidRPr="00CC341E">
        <w:rPr>
          <w:rFonts w:hAnsi="Arial Unicode MS"/>
          <w:b/>
          <w:bCs/>
          <w:i/>
          <w:color w:val="000000"/>
        </w:rPr>
        <w:t>Kazarian</w:t>
      </w:r>
      <w:proofErr w:type="spellEnd"/>
      <w:r w:rsidRPr="00CC341E">
        <w:rPr>
          <w:rFonts w:hAnsi="Arial Unicode MS"/>
          <w:b/>
          <w:bCs/>
          <w:color w:val="000000"/>
        </w:rPr>
        <w:t xml:space="preserve"> test?</w:t>
      </w:r>
      <w:r w:rsidRPr="00CC341E">
        <w:rPr>
          <w:rFonts w:hAnsi="Arial Unicode MS"/>
          <w:b/>
          <w:bCs/>
          <w:color w:val="000000"/>
        </w:rPr>
        <w:t>”</w:t>
      </w:r>
    </w:p>
    <w:p w:rsidR="008B2D0F" w:rsidRPr="00CC341E" w:rsidRDefault="008B2D0F" w:rsidP="008B2D0F">
      <w:pPr>
        <w:numPr>
          <w:ilvl w:val="1"/>
          <w:numId w:val="12"/>
        </w:numPr>
        <w:jc w:val="both"/>
        <w:rPr>
          <w:rFonts w:hAnsi="Arial Unicode MS"/>
          <w:b/>
          <w:bCs/>
          <w:color w:val="000000"/>
        </w:rPr>
      </w:pPr>
      <w:r w:rsidRPr="00CC341E">
        <w:rPr>
          <w:rFonts w:hAnsi="Arial Unicode MS"/>
          <w:b/>
          <w:bCs/>
          <w:color w:val="000000"/>
        </w:rPr>
        <w:t>Where is it used?</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Just for fun, does Coach Ewing best fit the </w:t>
      </w:r>
      <w:r w:rsidRPr="00CC341E">
        <w:rPr>
          <w:rFonts w:hAnsi="Arial Unicode MS"/>
          <w:b/>
          <w:bCs/>
          <w:color w:val="000000"/>
        </w:rPr>
        <w:t>“</w:t>
      </w:r>
      <w:r w:rsidRPr="00CC341E">
        <w:rPr>
          <w:rFonts w:hAnsi="Arial Unicode MS"/>
          <w:b/>
          <w:bCs/>
          <w:color w:val="000000"/>
        </w:rPr>
        <w:t>Executive</w:t>
      </w:r>
      <w:r w:rsidRPr="00CC341E">
        <w:rPr>
          <w:rFonts w:hAnsi="Arial Unicode MS"/>
          <w:b/>
          <w:bCs/>
          <w:color w:val="000000"/>
        </w:rPr>
        <w:t>”</w:t>
      </w:r>
      <w:r w:rsidRPr="00CC341E">
        <w:rPr>
          <w:rFonts w:hAnsi="Arial Unicode MS"/>
          <w:b/>
          <w:bCs/>
          <w:color w:val="000000"/>
        </w:rPr>
        <w:t xml:space="preserve"> or </w:t>
      </w:r>
      <w:r w:rsidRPr="00CC341E">
        <w:rPr>
          <w:rFonts w:hAnsi="Arial Unicode MS"/>
          <w:b/>
          <w:bCs/>
          <w:color w:val="000000"/>
        </w:rPr>
        <w:t>“</w:t>
      </w:r>
      <w:r w:rsidRPr="00CC341E">
        <w:rPr>
          <w:rFonts w:hAnsi="Arial Unicode MS"/>
          <w:b/>
          <w:bCs/>
          <w:color w:val="000000"/>
        </w:rPr>
        <w:t>Managerial</w:t>
      </w:r>
      <w:r w:rsidRPr="00CC341E">
        <w:rPr>
          <w:rFonts w:hAnsi="Arial Unicode MS"/>
          <w:b/>
          <w:bCs/>
          <w:color w:val="000000"/>
        </w:rPr>
        <w:t>”</w:t>
      </w:r>
      <w:r w:rsidRPr="00CC341E">
        <w:rPr>
          <w:rFonts w:hAnsi="Arial Unicode MS"/>
          <w:b/>
          <w:bCs/>
          <w:color w:val="000000"/>
        </w:rPr>
        <w:t xml:space="preserve"> definition?</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w:t>
      </w:r>
      <w:r w:rsidRPr="00CC341E">
        <w:rPr>
          <w:rFonts w:hAnsi="Arial Unicode MS"/>
          <w:b/>
          <w:bCs/>
          <w:color w:val="000000"/>
        </w:rPr>
        <w:t>“</w:t>
      </w:r>
      <w:r w:rsidRPr="00CC341E">
        <w:rPr>
          <w:rFonts w:hAnsi="Arial Unicode MS"/>
          <w:b/>
          <w:bCs/>
          <w:color w:val="000000"/>
        </w:rPr>
        <w:t>degree equivalence?</w:t>
      </w:r>
      <w:r w:rsidRPr="00CC341E">
        <w:rPr>
          <w:rFonts w:hAnsi="Arial Unicode MS"/>
          <w:b/>
          <w:bCs/>
          <w:color w:val="000000"/>
        </w:rPr>
        <w:t>”</w:t>
      </w:r>
    </w:p>
    <w:p w:rsidR="008B2D0F" w:rsidRPr="00CC341E" w:rsidRDefault="008B2D0F" w:rsidP="008B2D0F">
      <w:pPr>
        <w:numPr>
          <w:ilvl w:val="1"/>
          <w:numId w:val="12"/>
        </w:numPr>
        <w:jc w:val="both"/>
        <w:rPr>
          <w:rFonts w:hAnsi="Arial Unicode MS"/>
          <w:b/>
          <w:bCs/>
          <w:color w:val="000000"/>
        </w:rPr>
      </w:pPr>
      <w:r w:rsidRPr="00CC341E">
        <w:rPr>
          <w:rFonts w:hAnsi="Arial Unicode MS"/>
          <w:b/>
          <w:bCs/>
          <w:color w:val="000000"/>
        </w:rPr>
        <w:t>How is it established?</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Where would an attorney locate the information necessary to prepare a PERM labor certification application?</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a </w:t>
      </w:r>
      <w:r w:rsidRPr="00CC341E">
        <w:rPr>
          <w:rFonts w:hAnsi="Arial Unicode MS"/>
          <w:b/>
          <w:bCs/>
          <w:color w:val="000000"/>
        </w:rPr>
        <w:t>“</w:t>
      </w:r>
      <w:r w:rsidRPr="00CC341E">
        <w:rPr>
          <w:rFonts w:hAnsi="Arial Unicode MS"/>
          <w:b/>
          <w:bCs/>
          <w:color w:val="000000"/>
        </w:rPr>
        <w:t>business necessity?</w:t>
      </w:r>
      <w:r w:rsidRPr="00CC341E">
        <w:rPr>
          <w:rFonts w:hAnsi="Arial Unicode MS"/>
          <w:b/>
          <w:bCs/>
          <w:color w:val="000000"/>
        </w:rPr>
        <w:t>”</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w:t>
      </w:r>
      <w:r w:rsidRPr="00CC341E">
        <w:rPr>
          <w:rFonts w:hAnsi="Arial Unicode MS"/>
          <w:b/>
          <w:bCs/>
          <w:color w:val="000000"/>
        </w:rPr>
        <w:t>“</w:t>
      </w:r>
      <w:r w:rsidRPr="00CC341E">
        <w:rPr>
          <w:rFonts w:hAnsi="Arial Unicode MS"/>
          <w:b/>
          <w:bCs/>
          <w:color w:val="000000"/>
        </w:rPr>
        <w:t>timeline and deadline management</w:t>
      </w:r>
      <w:r w:rsidRPr="00CC341E">
        <w:rPr>
          <w:rFonts w:hAnsi="Arial Unicode MS"/>
          <w:b/>
          <w:bCs/>
          <w:color w:val="000000"/>
        </w:rPr>
        <w:t>”</w:t>
      </w:r>
      <w:r w:rsidRPr="00CC341E">
        <w:rPr>
          <w:rFonts w:hAnsi="Arial Unicode MS"/>
          <w:b/>
          <w:bCs/>
          <w:color w:val="000000"/>
        </w:rPr>
        <w:t xml:space="preserve"> and why is it so significant in a business immigration practice?</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are the </w:t>
      </w:r>
      <w:r w:rsidRPr="00CC341E">
        <w:rPr>
          <w:rFonts w:hAnsi="Arial Unicode MS"/>
          <w:b/>
          <w:bCs/>
          <w:color w:val="000000"/>
        </w:rPr>
        <w:t>“</w:t>
      </w:r>
      <w:r w:rsidRPr="00CC341E">
        <w:rPr>
          <w:rFonts w:hAnsi="Arial Unicode MS"/>
          <w:b/>
          <w:bCs/>
          <w:color w:val="000000"/>
        </w:rPr>
        <w:t>three steps</w:t>
      </w:r>
      <w:r w:rsidRPr="00CC341E">
        <w:rPr>
          <w:rFonts w:hAnsi="Arial Unicode MS"/>
          <w:b/>
          <w:bCs/>
          <w:color w:val="000000"/>
        </w:rPr>
        <w:t>”</w:t>
      </w:r>
      <w:r w:rsidRPr="00CC341E">
        <w:rPr>
          <w:rFonts w:hAnsi="Arial Unicode MS"/>
          <w:b/>
          <w:bCs/>
          <w:color w:val="000000"/>
        </w:rPr>
        <w:t xml:space="preserve"> of the EB-2 &amp; EB-3 Labor Certification process?</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a </w:t>
      </w:r>
      <w:r w:rsidRPr="00CC341E">
        <w:rPr>
          <w:rFonts w:hAnsi="Arial Unicode MS"/>
          <w:b/>
          <w:bCs/>
          <w:color w:val="000000"/>
        </w:rPr>
        <w:t>“</w:t>
      </w:r>
      <w:r w:rsidRPr="00CC341E">
        <w:rPr>
          <w:rFonts w:hAnsi="Arial Unicode MS"/>
          <w:b/>
          <w:bCs/>
          <w:color w:val="000000"/>
        </w:rPr>
        <w:t>National Interest Waiver?</w:t>
      </w:r>
      <w:r w:rsidRPr="00CC341E">
        <w:rPr>
          <w:rFonts w:hAnsi="Arial Unicode MS"/>
          <w:b/>
          <w:bCs/>
          <w:color w:val="000000"/>
        </w:rPr>
        <w:t>”</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occupations are on </w:t>
      </w:r>
      <w:r w:rsidRPr="00CC341E">
        <w:rPr>
          <w:rFonts w:hAnsi="Arial Unicode MS"/>
          <w:b/>
          <w:bCs/>
          <w:color w:val="000000"/>
        </w:rPr>
        <w:t>“</w:t>
      </w:r>
      <w:r w:rsidRPr="00CC341E">
        <w:rPr>
          <w:rFonts w:hAnsi="Arial Unicode MS"/>
          <w:b/>
          <w:bCs/>
          <w:color w:val="000000"/>
        </w:rPr>
        <w:t>Schedule A?</w:t>
      </w:r>
      <w:r w:rsidRPr="00CC341E">
        <w:rPr>
          <w:rFonts w:hAnsi="Arial Unicode MS"/>
          <w:b/>
          <w:bCs/>
          <w:color w:val="000000"/>
        </w:rPr>
        <w:t>”</w:t>
      </w:r>
    </w:p>
    <w:p w:rsidR="008B2D0F" w:rsidRPr="00CC341E" w:rsidRDefault="008B2D0F" w:rsidP="008B2D0F">
      <w:pPr>
        <w:numPr>
          <w:ilvl w:val="0"/>
          <w:numId w:val="12"/>
        </w:numPr>
        <w:jc w:val="both"/>
        <w:rPr>
          <w:rFonts w:hAnsi="Arial Unicode MS"/>
          <w:b/>
          <w:bCs/>
          <w:color w:val="000000"/>
        </w:rPr>
      </w:pPr>
      <w:r w:rsidRPr="00CC341E">
        <w:rPr>
          <w:rFonts w:hAnsi="Arial Unicode MS"/>
          <w:b/>
          <w:bCs/>
          <w:color w:val="000000"/>
        </w:rPr>
        <w:t xml:space="preserve">What is the </w:t>
      </w:r>
      <w:r w:rsidRPr="00CC341E">
        <w:rPr>
          <w:rFonts w:hAnsi="Arial Unicode MS"/>
          <w:b/>
          <w:bCs/>
          <w:color w:val="000000"/>
        </w:rPr>
        <w:t>“</w:t>
      </w:r>
      <w:r w:rsidRPr="00CC341E">
        <w:rPr>
          <w:rFonts w:hAnsi="Arial Unicode MS"/>
          <w:b/>
          <w:bCs/>
          <w:color w:val="000000"/>
        </w:rPr>
        <w:t>DV Lottery?</w:t>
      </w:r>
      <w:r w:rsidRPr="00CC341E">
        <w:rPr>
          <w:rFonts w:hAnsi="Arial Unicode MS"/>
          <w:b/>
          <w:bCs/>
          <w:color w:val="000000"/>
        </w:rPr>
        <w:t>”</w:t>
      </w:r>
    </w:p>
    <w:p w:rsidR="008B2D0F" w:rsidRDefault="008B2D0F" w:rsidP="008B2D0F">
      <w:pPr>
        <w:numPr>
          <w:ilvl w:val="1"/>
          <w:numId w:val="12"/>
        </w:numPr>
        <w:jc w:val="both"/>
        <w:rPr>
          <w:rFonts w:hAnsi="Arial Unicode MS"/>
          <w:b/>
          <w:bCs/>
          <w:color w:val="000000"/>
        </w:rPr>
      </w:pPr>
      <w:r w:rsidRPr="00CC341E">
        <w:rPr>
          <w:rFonts w:hAnsi="Arial Unicode MS"/>
          <w:b/>
          <w:bCs/>
          <w:color w:val="000000"/>
        </w:rPr>
        <w:t>What are its biggest limitations?</w:t>
      </w:r>
    </w:p>
    <w:p w:rsidR="008B2D0F" w:rsidRDefault="008B2D0F" w:rsidP="008B2D0F">
      <w:pPr>
        <w:numPr>
          <w:ilvl w:val="0"/>
          <w:numId w:val="12"/>
        </w:numPr>
        <w:rPr>
          <w:rFonts w:hAnsi="Arial Unicode MS"/>
          <w:b/>
          <w:bCs/>
          <w:color w:val="000000"/>
        </w:rPr>
      </w:pPr>
      <w:r>
        <w:rPr>
          <w:rFonts w:hAnsi="Arial Unicode MS"/>
          <w:b/>
          <w:bCs/>
          <w:color w:val="000000"/>
        </w:rPr>
        <w:t xml:space="preserve">There are proposals pending in Congress to revise or eliminate the </w:t>
      </w:r>
      <w:r>
        <w:rPr>
          <w:rFonts w:hAnsi="Arial Unicode MS"/>
          <w:b/>
          <w:bCs/>
          <w:color w:val="000000"/>
        </w:rPr>
        <w:t>“</w:t>
      </w:r>
      <w:r>
        <w:rPr>
          <w:rFonts w:hAnsi="Arial Unicode MS"/>
          <w:b/>
          <w:bCs/>
          <w:color w:val="000000"/>
        </w:rPr>
        <w:t>EB-5</w:t>
      </w:r>
      <w:r>
        <w:rPr>
          <w:rFonts w:hAnsi="Arial Unicode MS"/>
          <w:b/>
          <w:bCs/>
          <w:color w:val="000000"/>
        </w:rPr>
        <w:t>”</w:t>
      </w:r>
      <w:r>
        <w:rPr>
          <w:rFonts w:hAnsi="Arial Unicode MS"/>
          <w:b/>
          <w:bCs/>
          <w:color w:val="000000"/>
        </w:rPr>
        <w:t xml:space="preserve"> visa category</w:t>
      </w:r>
      <w:r>
        <w:rPr>
          <w:rFonts w:hAnsi="Arial Unicode MS"/>
          <w:b/>
          <w:bCs/>
          <w:color w:val="000000"/>
        </w:rPr>
        <w:t>”</w:t>
      </w:r>
    </w:p>
    <w:p w:rsidR="008B2D0F" w:rsidRPr="00CC341E" w:rsidRDefault="008B2D0F" w:rsidP="008B2D0F">
      <w:pPr>
        <w:numPr>
          <w:ilvl w:val="1"/>
          <w:numId w:val="12"/>
        </w:numPr>
        <w:jc w:val="both"/>
        <w:rPr>
          <w:rFonts w:hAnsi="Arial Unicode MS"/>
          <w:b/>
          <w:bCs/>
          <w:color w:val="000000"/>
        </w:rPr>
      </w:pPr>
      <w:r>
        <w:rPr>
          <w:rFonts w:hAnsi="Arial Unicode MS"/>
          <w:b/>
          <w:bCs/>
          <w:color w:val="000000"/>
        </w:rPr>
        <w:t>Why?</w:t>
      </w:r>
    </w:p>
    <w:p w:rsidR="008B2D0F" w:rsidRDefault="008B2D0F" w:rsidP="008B2D0F">
      <w:pPr>
        <w:rPr>
          <w:rFonts w:hAnsi="Arial Unicode MS"/>
          <w:b/>
          <w:bCs/>
          <w:color w:val="000000"/>
        </w:rPr>
      </w:pPr>
      <w:r>
        <w:rPr>
          <w:rFonts w:hAnsi="Arial Unicode MS"/>
          <w:b/>
          <w:bCs/>
          <w:color w:val="000000"/>
        </w:rPr>
        <w:br w:type="page"/>
      </w:r>
    </w:p>
    <w:p w:rsidR="008B2D0F" w:rsidRPr="00A91ADD" w:rsidRDefault="008B2D0F" w:rsidP="008B2D0F">
      <w:pPr>
        <w:jc w:val="both"/>
        <w:rPr>
          <w:rFonts w:hAnsi="Arial Unicode MS"/>
          <w:b/>
          <w:bCs/>
          <w:color w:val="000000"/>
          <w:u w:val="single"/>
        </w:rPr>
      </w:pPr>
      <w:r w:rsidRPr="00A91ADD">
        <w:rPr>
          <w:rFonts w:hAnsi="Arial Unicode MS"/>
          <w:b/>
          <w:bCs/>
          <w:color w:val="000000"/>
          <w:u w:val="single"/>
        </w:rPr>
        <w:lastRenderedPageBreak/>
        <w:t>Class 6. June</w:t>
      </w:r>
      <w:r w:rsidR="004255E2">
        <w:rPr>
          <w:rFonts w:hAnsi="Arial Unicode MS"/>
          <w:b/>
          <w:bCs/>
          <w:color w:val="000000"/>
          <w:u w:val="single"/>
        </w:rPr>
        <w:t xml:space="preserve"> 14, 2018</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U.S. Immigration Court</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5"/>
        </w:numPr>
        <w:jc w:val="both"/>
        <w:rPr>
          <w:rFonts w:hAnsi="Arial Unicode MS"/>
          <w:b/>
          <w:bCs/>
          <w:color w:val="000000"/>
        </w:rPr>
      </w:pPr>
      <w:r>
        <w:rPr>
          <w:rFonts w:hAnsi="Arial Unicode MS"/>
          <w:b/>
          <w:bCs/>
          <w:color w:val="000000"/>
        </w:rPr>
        <w:t>UILP 505-67</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Do Practical Exercise</w:t>
      </w:r>
    </w:p>
    <w:p w:rsidR="00E24942" w:rsidRDefault="00E24942" w:rsidP="008B2D0F">
      <w:pPr>
        <w:jc w:val="both"/>
        <w:rPr>
          <w:rFonts w:hAnsi="Arial Unicode MS"/>
          <w:b/>
          <w:bCs/>
          <w:color w:val="000000"/>
        </w:rPr>
      </w:pPr>
    </w:p>
    <w:p w:rsidR="00E24942" w:rsidRDefault="00E24942" w:rsidP="008B2D0F">
      <w:pPr>
        <w:jc w:val="both"/>
        <w:rPr>
          <w:rFonts w:hAnsi="Arial Unicode MS"/>
          <w:b/>
          <w:bCs/>
          <w:color w:val="000000"/>
        </w:rPr>
      </w:pPr>
      <w:r>
        <w:rPr>
          <w:rFonts w:hAnsi="Arial Unicode MS"/>
          <w:b/>
          <w:bCs/>
          <w:color w:val="000000"/>
        </w:rPr>
        <w:t>Guest Lecturers:</w:t>
      </w:r>
    </w:p>
    <w:p w:rsidR="00E24942" w:rsidRDefault="00E24942" w:rsidP="008B2D0F">
      <w:pPr>
        <w:jc w:val="both"/>
        <w:rPr>
          <w:rFonts w:hAnsi="Arial Unicode MS"/>
          <w:b/>
          <w:bCs/>
          <w:color w:val="000000"/>
        </w:rPr>
      </w:pPr>
    </w:p>
    <w:p w:rsidR="00E24942" w:rsidRDefault="00E24942" w:rsidP="00E24942">
      <w:pPr>
        <w:pStyle w:val="ListParagraph"/>
        <w:numPr>
          <w:ilvl w:val="0"/>
          <w:numId w:val="5"/>
        </w:numPr>
        <w:jc w:val="both"/>
        <w:rPr>
          <w:rFonts w:hAnsi="Arial Unicode MS"/>
          <w:b/>
          <w:bCs/>
          <w:color w:val="000000"/>
        </w:rPr>
      </w:pPr>
      <w:r>
        <w:rPr>
          <w:rFonts w:hAnsi="Arial Unicode MS"/>
          <w:b/>
          <w:bCs/>
          <w:color w:val="000000"/>
        </w:rPr>
        <w:t xml:space="preserve">Judge Dorothy </w:t>
      </w:r>
      <w:proofErr w:type="spellStart"/>
      <w:r>
        <w:rPr>
          <w:rFonts w:hAnsi="Arial Unicode MS"/>
          <w:b/>
          <w:bCs/>
          <w:color w:val="000000"/>
        </w:rPr>
        <w:t>Harbeck</w:t>
      </w:r>
      <w:proofErr w:type="spellEnd"/>
      <w:r>
        <w:rPr>
          <w:rFonts w:hAnsi="Arial Unicode MS"/>
          <w:b/>
          <w:bCs/>
          <w:color w:val="000000"/>
        </w:rPr>
        <w:t xml:space="preserve">, U.S. Immigration Court, </w:t>
      </w:r>
      <w:r w:rsidRPr="00E24942">
        <w:rPr>
          <w:rFonts w:hAnsi="Arial Unicode MS"/>
          <w:b/>
          <w:bCs/>
          <w:color w:val="000000"/>
        </w:rPr>
        <w:t>Elizabeth, NJ</w:t>
      </w:r>
    </w:p>
    <w:p w:rsidR="00E24942" w:rsidRPr="00E24942" w:rsidRDefault="00E24942" w:rsidP="00E24942">
      <w:pPr>
        <w:pStyle w:val="ListParagraph"/>
        <w:numPr>
          <w:ilvl w:val="0"/>
          <w:numId w:val="5"/>
        </w:numPr>
        <w:jc w:val="both"/>
        <w:rPr>
          <w:b/>
          <w:bCs/>
          <w:color w:val="000000"/>
        </w:rPr>
      </w:pPr>
      <w:r w:rsidRPr="00E24942">
        <w:rPr>
          <w:rFonts w:hAnsi="Arial Unicode MS"/>
          <w:b/>
          <w:bCs/>
          <w:color w:val="000000"/>
        </w:rPr>
        <w:t xml:space="preserve">Laura Kathleen </w:t>
      </w:r>
      <w:proofErr w:type="spellStart"/>
      <w:r w:rsidRPr="00E24942">
        <w:rPr>
          <w:rFonts w:hAnsi="Arial Unicode MS"/>
          <w:b/>
          <w:bCs/>
          <w:color w:val="000000"/>
        </w:rPr>
        <w:t>Tuell</w:t>
      </w:r>
      <w:proofErr w:type="spellEnd"/>
      <w:r w:rsidRPr="00E24942">
        <w:rPr>
          <w:rFonts w:hAnsi="Arial Unicode MS"/>
          <w:b/>
          <w:bCs/>
          <w:color w:val="000000"/>
        </w:rPr>
        <w:t xml:space="preserve">, Esquire, </w:t>
      </w:r>
      <w:r w:rsidRPr="00E24942">
        <w:rPr>
          <w:b/>
          <w:color w:val="000000"/>
        </w:rPr>
        <w:t>Firmwide Head of Pro Bono</w:t>
      </w:r>
      <w:r>
        <w:rPr>
          <w:b/>
          <w:color w:val="000000"/>
        </w:rPr>
        <w:t xml:space="preserve">, Jones </w:t>
      </w:r>
      <w:r w:rsidRPr="00E24942">
        <w:rPr>
          <w:rFonts w:hAnsi="Arial Unicode MS"/>
          <w:b/>
          <w:bCs/>
          <w:color w:val="000000"/>
        </w:rPr>
        <w:t xml:space="preserve">Day, </w:t>
      </w:r>
      <w:r w:rsidRPr="00E24942">
        <w:rPr>
          <w:b/>
          <w:bCs/>
          <w:color w:val="000000"/>
        </w:rPr>
        <w:t>D.C.</w:t>
      </w:r>
    </w:p>
    <w:p w:rsidR="00E24942" w:rsidRPr="00E24942" w:rsidRDefault="00E24942" w:rsidP="00E24942">
      <w:pPr>
        <w:pStyle w:val="ListParagraph"/>
        <w:jc w:val="both"/>
        <w:rPr>
          <w:rFonts w:hAnsi="Arial Unicode MS"/>
          <w:b/>
          <w:bCs/>
          <w:color w:val="000000"/>
        </w:rPr>
      </w:pPr>
    </w:p>
    <w:p w:rsidR="008B2D0F" w:rsidRDefault="008B2D0F" w:rsidP="008B2D0F">
      <w:pPr>
        <w:rPr>
          <w:rFonts w:hAnsi="Arial Unicode MS"/>
          <w:b/>
          <w:bCs/>
          <w:color w:val="000000"/>
        </w:rPr>
      </w:pPr>
      <w:r>
        <w:rPr>
          <w:rFonts w:hAnsi="Arial Unicode MS"/>
          <w:b/>
          <w:bCs/>
          <w:color w:val="000000"/>
        </w:rPr>
        <w:t>Study Questions:</w:t>
      </w:r>
    </w:p>
    <w:p w:rsidR="008B2D0F" w:rsidRDefault="008B2D0F" w:rsidP="008B2D0F">
      <w:pPr>
        <w:rPr>
          <w:rFonts w:hAnsi="Arial Unicode MS"/>
          <w:b/>
          <w:bCs/>
          <w:color w:val="000000"/>
        </w:rPr>
      </w:pP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are the differences between the U.S. Immigration Court and the U.S. District Courts?</w:t>
      </w:r>
    </w:p>
    <w:p w:rsidR="008B2D0F" w:rsidRDefault="008B2D0F" w:rsidP="008B2D0F">
      <w:pPr>
        <w:numPr>
          <w:ilvl w:val="1"/>
          <w:numId w:val="13"/>
        </w:numPr>
        <w:rPr>
          <w:rFonts w:hAnsi="Arial Unicode MS"/>
          <w:b/>
          <w:bCs/>
          <w:color w:val="000000"/>
        </w:rPr>
      </w:pPr>
      <w:r w:rsidRPr="00EF00EB">
        <w:rPr>
          <w:rFonts w:hAnsi="Arial Unicode MS"/>
          <w:b/>
          <w:bCs/>
          <w:color w:val="000000"/>
        </w:rPr>
        <w:t>Between the Board of Immigration Appeals and the U.S. Circuit Courts of Appeals?</w:t>
      </w:r>
    </w:p>
    <w:p w:rsidR="004255E2" w:rsidRDefault="004255E2" w:rsidP="004255E2">
      <w:pPr>
        <w:pStyle w:val="ListParagraph"/>
        <w:numPr>
          <w:ilvl w:val="0"/>
          <w:numId w:val="13"/>
        </w:numPr>
        <w:rPr>
          <w:rFonts w:hAnsi="Arial Unicode MS"/>
          <w:b/>
          <w:bCs/>
          <w:color w:val="000000"/>
        </w:rPr>
      </w:pPr>
      <w:r>
        <w:rPr>
          <w:rFonts w:hAnsi="Arial Unicode MS"/>
          <w:b/>
          <w:bCs/>
          <w:color w:val="000000"/>
        </w:rPr>
        <w:t xml:space="preserve"> U.S. Immigration Judges are required to </w:t>
      </w:r>
      <w:r>
        <w:rPr>
          <w:rFonts w:hAnsi="Arial Unicode MS"/>
          <w:b/>
          <w:bCs/>
          <w:color w:val="000000"/>
        </w:rPr>
        <w:t>“</w:t>
      </w:r>
      <w:r>
        <w:rPr>
          <w:rFonts w:hAnsi="Arial Unicode MS"/>
          <w:b/>
          <w:bCs/>
          <w:color w:val="000000"/>
        </w:rPr>
        <w:t>exercise independent judgment and discretion</w:t>
      </w:r>
      <w:r>
        <w:rPr>
          <w:rFonts w:hAnsi="Arial Unicode MS"/>
          <w:b/>
          <w:bCs/>
          <w:color w:val="000000"/>
        </w:rPr>
        <w:t>”</w:t>
      </w:r>
      <w:r>
        <w:rPr>
          <w:rFonts w:hAnsi="Arial Unicode MS"/>
          <w:b/>
          <w:bCs/>
          <w:color w:val="000000"/>
        </w:rPr>
        <w:t xml:space="preserve"> in deciding cases:</w:t>
      </w:r>
    </w:p>
    <w:p w:rsidR="004255E2" w:rsidRDefault="004255E2" w:rsidP="004255E2">
      <w:pPr>
        <w:pStyle w:val="ListParagraph"/>
        <w:numPr>
          <w:ilvl w:val="1"/>
          <w:numId w:val="13"/>
        </w:numPr>
        <w:rPr>
          <w:rFonts w:hAnsi="Arial Unicode MS"/>
          <w:b/>
          <w:bCs/>
          <w:color w:val="000000"/>
        </w:rPr>
      </w:pPr>
      <w:r>
        <w:rPr>
          <w:rFonts w:hAnsi="Arial Unicode MS"/>
          <w:b/>
          <w:bCs/>
          <w:color w:val="000000"/>
        </w:rPr>
        <w:t>What effect has Attorney General Jeff Sessions had on this authority?</w:t>
      </w:r>
    </w:p>
    <w:p w:rsidR="004255E2" w:rsidRDefault="004255E2" w:rsidP="004255E2">
      <w:pPr>
        <w:pStyle w:val="ListParagraph"/>
        <w:numPr>
          <w:ilvl w:val="1"/>
          <w:numId w:val="13"/>
        </w:numPr>
        <w:rPr>
          <w:rFonts w:hAnsi="Arial Unicode MS"/>
          <w:b/>
          <w:bCs/>
          <w:color w:val="000000"/>
        </w:rPr>
      </w:pPr>
      <w:r>
        <w:rPr>
          <w:rFonts w:hAnsi="Arial Unicode MS"/>
          <w:b/>
          <w:bCs/>
          <w:color w:val="000000"/>
        </w:rPr>
        <w:t>What are the pros and cons of locating the U.S Immigration Courts in the U.S. Department of Justice?</w:t>
      </w:r>
    </w:p>
    <w:p w:rsidR="004255E2" w:rsidRDefault="004255E2" w:rsidP="004255E2">
      <w:pPr>
        <w:pStyle w:val="ListParagraph"/>
        <w:numPr>
          <w:ilvl w:val="1"/>
          <w:numId w:val="13"/>
        </w:numPr>
        <w:rPr>
          <w:rFonts w:hAnsi="Arial Unicode MS"/>
          <w:b/>
          <w:bCs/>
          <w:color w:val="000000"/>
        </w:rPr>
      </w:pPr>
      <w:r>
        <w:rPr>
          <w:rFonts w:hAnsi="Arial Unicode MS"/>
          <w:b/>
          <w:bCs/>
          <w:color w:val="000000"/>
        </w:rPr>
        <w:t>Are there alternatives?</w:t>
      </w:r>
    </w:p>
    <w:p w:rsidR="004255E2" w:rsidRPr="004255E2" w:rsidRDefault="004255E2" w:rsidP="004255E2">
      <w:pPr>
        <w:pStyle w:val="ListParagraph"/>
        <w:numPr>
          <w:ilvl w:val="2"/>
          <w:numId w:val="13"/>
        </w:numPr>
        <w:rPr>
          <w:rFonts w:hAnsi="Arial Unicode MS"/>
          <w:b/>
          <w:bCs/>
          <w:color w:val="000000"/>
        </w:rPr>
      </w:pPr>
      <w:r>
        <w:rPr>
          <w:rFonts w:hAnsi="Arial Unicode MS"/>
          <w:b/>
          <w:bCs/>
          <w:color w:val="000000"/>
        </w:rPr>
        <w:t>If so, what are they?</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is the first thing an attorney should do when representing a client before the U.S. Immigration court?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Why?</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are the various standards of proof applicable in Removal Proceedings?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On which party does the burden fall?</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w:t>
      </w:r>
      <w:r w:rsidRPr="00EF00EB">
        <w:rPr>
          <w:rFonts w:hAnsi="Arial Unicode MS"/>
          <w:b/>
          <w:bCs/>
          <w:color w:val="000000"/>
        </w:rPr>
        <w:t>“</w:t>
      </w:r>
      <w:r w:rsidRPr="00EF00EB">
        <w:rPr>
          <w:rFonts w:hAnsi="Arial Unicode MS"/>
          <w:b/>
          <w:bCs/>
          <w:color w:val="000000"/>
        </w:rPr>
        <w:t>right to counsel,</w:t>
      </w:r>
      <w:r w:rsidRPr="00EF00EB">
        <w:rPr>
          <w:rFonts w:hAnsi="Arial Unicode MS"/>
          <w:b/>
          <w:bCs/>
          <w:color w:val="000000"/>
        </w:rPr>
        <w:t>”</w:t>
      </w:r>
      <w:r w:rsidRPr="00EF00EB">
        <w:rPr>
          <w:rFonts w:hAnsi="Arial Unicode MS"/>
          <w:b/>
          <w:bCs/>
          <w:color w:val="000000"/>
        </w:rPr>
        <w:t xml:space="preserve"> if any, does a respondent have in Removal Proceedings?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an </w:t>
      </w:r>
      <w:r w:rsidRPr="00EF00EB">
        <w:rPr>
          <w:rFonts w:hAnsi="Arial Unicode MS"/>
          <w:b/>
          <w:bCs/>
          <w:color w:val="000000"/>
        </w:rPr>
        <w:t>“</w:t>
      </w:r>
      <w:r w:rsidRPr="00EF00EB">
        <w:rPr>
          <w:rFonts w:hAnsi="Arial Unicode MS"/>
          <w:b/>
          <w:bCs/>
          <w:color w:val="000000"/>
        </w:rPr>
        <w:t>in absentia</w:t>
      </w:r>
      <w:r w:rsidRPr="00EF00EB">
        <w:rPr>
          <w:rFonts w:hAnsi="Arial Unicode MS"/>
          <w:b/>
          <w:bCs/>
          <w:color w:val="000000"/>
        </w:rPr>
        <w:t>”</w:t>
      </w:r>
      <w:r w:rsidRPr="00EF00EB">
        <w:rPr>
          <w:rFonts w:hAnsi="Arial Unicode MS"/>
          <w:b/>
          <w:bCs/>
          <w:color w:val="000000"/>
        </w:rPr>
        <w:t xml:space="preserve"> hearing?</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are the consequences for the respondent?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 xml:space="preserve">On what grounds might an </w:t>
      </w:r>
      <w:proofErr w:type="gramStart"/>
      <w:r w:rsidRPr="00EF00EB">
        <w:rPr>
          <w:rFonts w:hAnsi="Arial Unicode MS"/>
          <w:b/>
          <w:bCs/>
          <w:color w:val="000000"/>
        </w:rPr>
        <w:t>in absentia</w:t>
      </w:r>
      <w:proofErr w:type="gramEnd"/>
      <w:r w:rsidRPr="00EF00EB">
        <w:rPr>
          <w:rFonts w:hAnsi="Arial Unicode MS"/>
          <w:b/>
          <w:bCs/>
          <w:color w:val="000000"/>
        </w:rPr>
        <w:t xml:space="preserve"> order be reopened?</w:t>
      </w:r>
    </w:p>
    <w:p w:rsidR="008B2D0F" w:rsidRPr="00EF00EB" w:rsidRDefault="008B2D0F" w:rsidP="008B2D0F">
      <w:pPr>
        <w:numPr>
          <w:ilvl w:val="2"/>
          <w:numId w:val="13"/>
        </w:numPr>
        <w:rPr>
          <w:rFonts w:hAnsi="Arial Unicode MS"/>
          <w:b/>
          <w:bCs/>
          <w:color w:val="000000"/>
        </w:rPr>
      </w:pPr>
      <w:r w:rsidRPr="00EF00EB">
        <w:rPr>
          <w:rFonts w:hAnsi="Arial Unicode MS"/>
          <w:b/>
          <w:bCs/>
          <w:color w:val="000000"/>
        </w:rPr>
        <w:t>How would you go about it?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is the best source of information about practice before the U. S. Immigration Courts?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How would you access it?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lastRenderedPageBreak/>
        <w:t>How about appellate practice before the Board of Immigration Appeals?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is the best way to find out about a particular Immigration Judge</w:t>
      </w:r>
      <w:r w:rsidRPr="00EF00EB">
        <w:rPr>
          <w:rFonts w:hAnsi="Arial Unicode MS"/>
          <w:b/>
          <w:bCs/>
          <w:color w:val="000000"/>
        </w:rPr>
        <w:t>’</w:t>
      </w:r>
      <w:r w:rsidRPr="00EF00EB">
        <w:rPr>
          <w:rFonts w:hAnsi="Arial Unicode MS"/>
          <w:b/>
          <w:bCs/>
          <w:color w:val="000000"/>
        </w:rPr>
        <w:t>s procedural requirements and preferences?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rules of evidence apply before the U.S. Immigration Courts?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is the purpose of direct examination?</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Of cross examination?</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w:t>
      </w:r>
      <w:r w:rsidRPr="00EF00EB">
        <w:rPr>
          <w:rFonts w:hAnsi="Arial Unicode MS"/>
          <w:b/>
          <w:bCs/>
          <w:color w:val="000000"/>
        </w:rPr>
        <w:t>“</w:t>
      </w:r>
      <w:r w:rsidRPr="00EF00EB">
        <w:rPr>
          <w:rFonts w:hAnsi="Arial Unicode MS"/>
          <w:b/>
          <w:bCs/>
          <w:color w:val="000000"/>
        </w:rPr>
        <w:t>Expedited Removal?</w:t>
      </w:r>
      <w:r w:rsidRPr="00EF00EB">
        <w:rPr>
          <w:rFonts w:hAnsi="Arial Unicode MS"/>
          <w:b/>
          <w:bCs/>
          <w:color w:val="000000"/>
        </w:rPr>
        <w: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 xml:space="preserve">How does it differ from </w:t>
      </w:r>
      <w:r w:rsidRPr="00EF00EB">
        <w:rPr>
          <w:rFonts w:hAnsi="Arial Unicode MS"/>
          <w:b/>
          <w:bCs/>
          <w:color w:val="000000"/>
        </w:rPr>
        <w:t>“</w:t>
      </w:r>
      <w:r w:rsidRPr="00EF00EB">
        <w:rPr>
          <w:rFonts w:hAnsi="Arial Unicode MS"/>
          <w:b/>
          <w:bCs/>
          <w:color w:val="000000"/>
        </w:rPr>
        <w:t>Regular Removal?</w:t>
      </w:r>
      <w:r w:rsidRPr="00EF00EB">
        <w:rPr>
          <w:rFonts w:hAnsi="Arial Unicode MS"/>
          <w:b/>
          <w:bCs/>
          <w:color w:val="000000"/>
        </w:rPr>
        <w: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effect does Expedited Removal have on due process?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changes is the Administration proposing in Expedited Removal?</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the basic difference between </w:t>
      </w:r>
      <w:r w:rsidRPr="00EF00EB">
        <w:rPr>
          <w:rFonts w:hAnsi="Arial Unicode MS"/>
          <w:b/>
          <w:bCs/>
          <w:color w:val="000000"/>
        </w:rPr>
        <w:t>“</w:t>
      </w:r>
      <w:r w:rsidRPr="00EF00EB">
        <w:rPr>
          <w:rFonts w:hAnsi="Arial Unicode MS"/>
          <w:b/>
          <w:bCs/>
          <w:color w:val="000000"/>
        </w:rPr>
        <w:t>Credible Fear Proceedings</w:t>
      </w:r>
      <w:r w:rsidRPr="00EF00EB">
        <w:rPr>
          <w:rFonts w:hAnsi="Arial Unicode MS"/>
          <w:b/>
          <w:bCs/>
          <w:color w:val="000000"/>
        </w:rPr>
        <w:t>”</w:t>
      </w:r>
      <w:r w:rsidRPr="00EF00EB">
        <w:rPr>
          <w:rFonts w:hAnsi="Arial Unicode MS"/>
          <w:b/>
          <w:bCs/>
          <w:color w:val="000000"/>
        </w:rPr>
        <w:t xml:space="preserve"> and </w:t>
      </w:r>
      <w:r w:rsidRPr="00EF00EB">
        <w:rPr>
          <w:rFonts w:hAnsi="Arial Unicode MS"/>
          <w:b/>
          <w:bCs/>
          <w:color w:val="000000"/>
        </w:rPr>
        <w:t>“</w:t>
      </w:r>
      <w:r w:rsidRPr="00EF00EB">
        <w:rPr>
          <w:rFonts w:hAnsi="Arial Unicode MS"/>
          <w:b/>
          <w:bCs/>
          <w:color w:val="000000"/>
        </w:rPr>
        <w:t>Reasonable Fear Proceedings?</w:t>
      </w:r>
      <w:r w:rsidRPr="00EF00EB">
        <w:rPr>
          <w:rFonts w:hAnsi="Arial Unicode MS"/>
          <w:b/>
          <w:bCs/>
          <w:color w:val="000000"/>
        </w:rPr>
        <w: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are differences in the bond procedures for the following groups: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Arriving aliens;</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 xml:space="preserve">Aliens subject to mandatory detention; </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Other aliens?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the </w:t>
      </w:r>
      <w:r w:rsidRPr="00EF00EB">
        <w:rPr>
          <w:rFonts w:hAnsi="Arial Unicode MS"/>
          <w:b/>
          <w:bCs/>
          <w:color w:val="000000"/>
        </w:rPr>
        <w:t>“</w:t>
      </w:r>
      <w:r w:rsidRPr="00EF00EB">
        <w:rPr>
          <w:rFonts w:hAnsi="Arial Unicode MS"/>
          <w:b/>
          <w:bCs/>
          <w:color w:val="000000"/>
        </w:rPr>
        <w:t>removal period?</w:t>
      </w:r>
      <w:r w:rsidRPr="00EF00EB">
        <w:rPr>
          <w:rFonts w:hAnsi="Arial Unicode MS"/>
          <w:b/>
          <w:bCs/>
          <w:color w:val="000000"/>
        </w:rPr>
        <w: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How would you handle the bond process if you were an attorney representing a respondent?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the significance of </w:t>
      </w:r>
      <w:r w:rsidRPr="00EF00EB">
        <w:rPr>
          <w:rFonts w:hAnsi="Arial Unicode MS"/>
          <w:b/>
          <w:bCs/>
          <w:color w:val="000000"/>
        </w:rPr>
        <w:t>“</w:t>
      </w:r>
      <w:r w:rsidRPr="00EF00EB">
        <w:rPr>
          <w:rFonts w:hAnsi="Arial Unicode MS"/>
          <w:b/>
          <w:bCs/>
          <w:color w:val="000000"/>
        </w:rPr>
        <w:t>motions practice</w:t>
      </w:r>
      <w:r w:rsidRPr="00EF00EB">
        <w:rPr>
          <w:rFonts w:hAnsi="Arial Unicode MS"/>
          <w:b/>
          <w:bCs/>
          <w:color w:val="000000"/>
        </w:rPr>
        <w:t>”</w:t>
      </w:r>
      <w:r w:rsidRPr="00EF00EB">
        <w:rPr>
          <w:rFonts w:hAnsi="Arial Unicode MS"/>
          <w:b/>
          <w:bCs/>
          <w:color w:val="000000"/>
        </w:rPr>
        <w:t xml:space="preserve"> in U.S. Immigration Court?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types of motions might you file?</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When is each type used?</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format should you use for your motion?</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w:t>
      </w:r>
      <w:r w:rsidRPr="00EF00EB">
        <w:rPr>
          <w:rFonts w:hAnsi="Arial Unicode MS"/>
          <w:b/>
          <w:bCs/>
          <w:color w:val="000000"/>
        </w:rPr>
        <w:t>“</w:t>
      </w:r>
      <w:r w:rsidRPr="00EF00EB">
        <w:rPr>
          <w:rFonts w:hAnsi="Arial Unicode MS"/>
          <w:b/>
          <w:bCs/>
          <w:color w:val="000000"/>
        </w:rPr>
        <w:t>Administrative Closure?</w:t>
      </w:r>
      <w:r w:rsidRPr="00EF00EB">
        <w:rPr>
          <w:rFonts w:hAnsi="Arial Unicode MS"/>
          <w:b/>
          <w:bCs/>
          <w:color w:val="000000"/>
        </w:rPr>
        <w:t>”</w:t>
      </w:r>
    </w:p>
    <w:p w:rsidR="008B2D0F" w:rsidRDefault="008B2D0F" w:rsidP="008B2D0F">
      <w:pPr>
        <w:numPr>
          <w:ilvl w:val="1"/>
          <w:numId w:val="13"/>
        </w:numPr>
        <w:rPr>
          <w:rFonts w:hAnsi="Arial Unicode MS"/>
          <w:b/>
          <w:bCs/>
          <w:color w:val="000000"/>
        </w:rPr>
      </w:pPr>
      <w:r w:rsidRPr="00EF00EB">
        <w:rPr>
          <w:rFonts w:hAnsi="Arial Unicode MS"/>
          <w:b/>
          <w:bCs/>
          <w:color w:val="000000"/>
        </w:rPr>
        <w:t>When is it used?</w:t>
      </w:r>
    </w:p>
    <w:p w:rsidR="009852B9" w:rsidRPr="00C92257" w:rsidRDefault="009852B9" w:rsidP="00C92257">
      <w:pPr>
        <w:numPr>
          <w:ilvl w:val="1"/>
          <w:numId w:val="13"/>
        </w:numPr>
        <w:rPr>
          <w:rFonts w:hAnsi="Arial Unicode MS"/>
          <w:b/>
          <w:bCs/>
          <w:color w:val="000000"/>
        </w:rPr>
      </w:pPr>
      <w:r>
        <w:rPr>
          <w:rFonts w:hAnsi="Arial Unicode MS"/>
          <w:b/>
          <w:bCs/>
          <w:color w:val="000000"/>
        </w:rPr>
        <w:t xml:space="preserve">What is the effect of Attorney General </w:t>
      </w:r>
      <w:proofErr w:type="spellStart"/>
      <w:r>
        <w:rPr>
          <w:rFonts w:hAnsi="Arial Unicode MS"/>
          <w:b/>
          <w:bCs/>
          <w:color w:val="000000"/>
        </w:rPr>
        <w:t>Sessions</w:t>
      </w:r>
      <w:r>
        <w:rPr>
          <w:rFonts w:hAnsi="Arial Unicode MS"/>
          <w:b/>
          <w:bCs/>
          <w:color w:val="000000"/>
        </w:rPr>
        <w:t>’</w:t>
      </w:r>
      <w:r>
        <w:rPr>
          <w:rFonts w:hAnsi="Arial Unicode MS"/>
          <w:b/>
          <w:bCs/>
          <w:color w:val="000000"/>
        </w:rPr>
        <w:t>s</w:t>
      </w:r>
      <w:proofErr w:type="spellEnd"/>
      <w:r>
        <w:rPr>
          <w:rFonts w:hAnsi="Arial Unicode MS"/>
          <w:b/>
          <w:bCs/>
          <w:color w:val="000000"/>
        </w:rPr>
        <w:t xml:space="preserve"> recent decision in </w:t>
      </w:r>
      <w:r w:rsidRPr="00C92257">
        <w:rPr>
          <w:rFonts w:hAnsi="Arial Unicode MS"/>
          <w:b/>
          <w:bCs/>
          <w:i/>
          <w:color w:val="000000"/>
        </w:rPr>
        <w:t>Matter of Castro-</w:t>
      </w:r>
      <w:r w:rsidR="00C92257" w:rsidRPr="00C92257">
        <w:rPr>
          <w:rFonts w:hAnsi="Arial Unicode MS"/>
          <w:b/>
          <w:bCs/>
          <w:i/>
          <w:color w:val="000000"/>
        </w:rPr>
        <w:t>Tum</w:t>
      </w:r>
      <w:r w:rsidR="00C92257">
        <w:rPr>
          <w:rFonts w:hAnsi="Arial Unicode MS"/>
          <w:b/>
          <w:bCs/>
          <w:color w:val="000000"/>
        </w:rPr>
        <w:t>, 27 I&amp;N Dec. 27 I&amp;N Dec. 271 (A.G. 2017)?</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likely to happen to so-called </w:t>
      </w:r>
      <w:r w:rsidRPr="00EF00EB">
        <w:rPr>
          <w:rFonts w:hAnsi="Arial Unicode MS"/>
          <w:b/>
          <w:bCs/>
          <w:color w:val="000000"/>
        </w:rPr>
        <w:t>“</w:t>
      </w:r>
      <w:r w:rsidRPr="00EF00EB">
        <w:rPr>
          <w:rFonts w:hAnsi="Arial Unicode MS"/>
          <w:b/>
          <w:bCs/>
          <w:color w:val="000000"/>
        </w:rPr>
        <w:t>prosecutorial discretion</w:t>
      </w:r>
      <w:r w:rsidRPr="00EF00EB">
        <w:rPr>
          <w:rFonts w:hAnsi="Arial Unicode MS"/>
          <w:b/>
          <w:bCs/>
          <w:color w:val="000000"/>
        </w:rPr>
        <w:t>”</w:t>
      </w:r>
      <w:r w:rsidRPr="00EF00EB">
        <w:rPr>
          <w:rFonts w:hAnsi="Arial Unicode MS"/>
          <w:b/>
          <w:bCs/>
          <w:color w:val="000000"/>
        </w:rPr>
        <w:t xml:space="preserve"> under the current Administration?</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Who may appeal an </w:t>
      </w:r>
      <w:r w:rsidRPr="00EF00EB">
        <w:rPr>
          <w:rFonts w:hAnsi="Arial Unicode MS"/>
          <w:b/>
          <w:bCs/>
          <w:color w:val="000000"/>
        </w:rPr>
        <w:t>“</w:t>
      </w:r>
      <w:r w:rsidRPr="00EF00EB">
        <w:rPr>
          <w:rFonts w:hAnsi="Arial Unicode MS"/>
          <w:b/>
          <w:bCs/>
          <w:color w:val="000000"/>
        </w:rPr>
        <w:t>order of removal</w:t>
      </w:r>
      <w:r w:rsidRPr="00EF00EB">
        <w:rPr>
          <w:rFonts w:hAnsi="Arial Unicode MS"/>
          <w:b/>
          <w:bCs/>
          <w:color w:val="000000"/>
        </w:rPr>
        <w:t>”</w:t>
      </w:r>
      <w:r w:rsidRPr="00EF00EB">
        <w:rPr>
          <w:rFonts w:hAnsi="Arial Unicode MS"/>
          <w:b/>
          <w:bCs/>
          <w:color w:val="000000"/>
        </w:rPr>
        <w:t xml:space="preserve"> entered by a U.S. Immigration Judge?</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Where should the appeal be filed?</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How many days do you have to file it?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 xml:space="preserve">What should be in the </w:t>
      </w:r>
      <w:r w:rsidRPr="00EF00EB">
        <w:rPr>
          <w:rFonts w:hAnsi="Arial Unicode MS"/>
          <w:b/>
          <w:bCs/>
          <w:color w:val="000000"/>
        </w:rPr>
        <w:t>“</w:t>
      </w:r>
      <w:r w:rsidRPr="00EF00EB">
        <w:rPr>
          <w:rFonts w:hAnsi="Arial Unicode MS"/>
          <w:b/>
          <w:bCs/>
          <w:color w:val="000000"/>
        </w:rPr>
        <w:t>appeal package?</w:t>
      </w:r>
      <w:r w:rsidRPr="00EF00EB">
        <w:rPr>
          <w:rFonts w:hAnsi="Arial Unicode MS"/>
          <w:b/>
          <w:bCs/>
          <w:color w:val="000000"/>
        </w:rPr>
        <w:t>”</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t>What happens to the respondent while the appeal is being considered?</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a </w:t>
      </w:r>
      <w:r w:rsidRPr="00EF00EB">
        <w:rPr>
          <w:rFonts w:hAnsi="Arial Unicode MS"/>
          <w:b/>
          <w:bCs/>
          <w:color w:val="000000"/>
        </w:rPr>
        <w:t>“</w:t>
      </w:r>
      <w:r w:rsidRPr="00EF00EB">
        <w:rPr>
          <w:rFonts w:hAnsi="Arial Unicode MS"/>
          <w:b/>
          <w:bCs/>
          <w:color w:val="000000"/>
        </w:rPr>
        <w:t>precedent decision?</w:t>
      </w:r>
      <w:r w:rsidRPr="00EF00EB">
        <w:rPr>
          <w:rFonts w:hAnsi="Arial Unicode MS"/>
          <w:b/>
          <w:bCs/>
          <w:color w:val="000000"/>
        </w:rPr>
        <w: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Is there any remedy for a party dis-satisfied with a final decision of the BIA?</w:t>
      </w:r>
    </w:p>
    <w:p w:rsidR="008B2D0F" w:rsidRPr="00EF00EB" w:rsidRDefault="008B2D0F" w:rsidP="008B2D0F">
      <w:pPr>
        <w:numPr>
          <w:ilvl w:val="1"/>
          <w:numId w:val="13"/>
        </w:numPr>
        <w:rPr>
          <w:rFonts w:hAnsi="Arial Unicode MS"/>
          <w:b/>
          <w:bCs/>
          <w:color w:val="000000"/>
        </w:rPr>
      </w:pPr>
      <w:r w:rsidRPr="00EF00EB">
        <w:rPr>
          <w:rFonts w:hAnsi="Arial Unicode MS"/>
          <w:b/>
          <w:bCs/>
          <w:color w:val="000000"/>
        </w:rPr>
        <w:lastRenderedPageBreak/>
        <w:t>Do both parties have the same options?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w:t>
      </w:r>
      <w:r w:rsidRPr="00EF00EB">
        <w:rPr>
          <w:rFonts w:hAnsi="Arial Unicode MS"/>
          <w:b/>
          <w:bCs/>
          <w:color w:val="000000"/>
        </w:rPr>
        <w:t>“</w:t>
      </w:r>
      <w:r w:rsidRPr="00EF00EB">
        <w:rPr>
          <w:rFonts w:hAnsi="Arial Unicode MS"/>
          <w:b/>
          <w:bCs/>
          <w:color w:val="000000"/>
        </w:rPr>
        <w:t>relief</w:t>
      </w:r>
      <w:r w:rsidRPr="00EF00EB">
        <w:rPr>
          <w:rFonts w:hAnsi="Arial Unicode MS"/>
          <w:b/>
          <w:bCs/>
          <w:color w:val="000000"/>
        </w:rPr>
        <w:t>”</w:t>
      </w:r>
      <w:r w:rsidRPr="00EF00EB">
        <w:rPr>
          <w:rFonts w:hAnsi="Arial Unicode MS"/>
          <w:b/>
          <w:bCs/>
          <w:color w:val="000000"/>
        </w:rPr>
        <w:t xml:space="preserve"> is available to an individual in Removal Proceedings?</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the </w:t>
      </w:r>
      <w:r w:rsidRPr="00EF00EB">
        <w:rPr>
          <w:rFonts w:hAnsi="Arial Unicode MS"/>
          <w:b/>
          <w:bCs/>
          <w:color w:val="000000"/>
        </w:rPr>
        <w:t>“</w:t>
      </w:r>
      <w:r w:rsidRPr="00EF00EB">
        <w:rPr>
          <w:rFonts w:hAnsi="Arial Unicode MS"/>
          <w:b/>
          <w:bCs/>
          <w:color w:val="000000"/>
        </w:rPr>
        <w:t>stop time rule?</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are the </w:t>
      </w:r>
      <w:r w:rsidRPr="00EF00EB">
        <w:rPr>
          <w:rFonts w:hAnsi="Arial Unicode MS"/>
          <w:b/>
          <w:bCs/>
          <w:color w:val="000000"/>
        </w:rPr>
        <w:t>“</w:t>
      </w:r>
      <w:r w:rsidRPr="00EF00EB">
        <w:rPr>
          <w:rFonts w:hAnsi="Arial Unicode MS"/>
          <w:b/>
          <w:bCs/>
          <w:i/>
          <w:color w:val="000000"/>
        </w:rPr>
        <w:t>Marin</w:t>
      </w:r>
      <w:r w:rsidRPr="00EF00EB">
        <w:rPr>
          <w:rFonts w:hAnsi="Arial Unicode MS"/>
          <w:b/>
          <w:bCs/>
          <w:color w:val="000000"/>
        </w:rPr>
        <w:t xml:space="preserve"> factors?</w:t>
      </w:r>
      <w:r w:rsidRPr="00EF00EB">
        <w:rPr>
          <w:rFonts w:hAnsi="Arial Unicode MS"/>
          <w:b/>
          <w:bCs/>
          <w:color w:val="000000"/>
        </w:rPr>
        <w: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 xml:space="preserve">What is the difference between </w:t>
      </w:r>
      <w:r>
        <w:rPr>
          <w:rFonts w:hAnsi="Arial Unicode MS"/>
          <w:b/>
          <w:bCs/>
          <w:color w:val="000000"/>
        </w:rPr>
        <w:t>“</w:t>
      </w:r>
      <w:r w:rsidRPr="00EF00EB">
        <w:rPr>
          <w:rFonts w:hAnsi="Arial Unicode MS"/>
          <w:b/>
          <w:bCs/>
          <w:color w:val="000000"/>
        </w:rPr>
        <w:t>LPR Cancellation</w:t>
      </w:r>
      <w:r w:rsidRPr="00EF00EB">
        <w:rPr>
          <w:rFonts w:hAnsi="Arial Unicode MS"/>
          <w:b/>
          <w:bCs/>
          <w:color w:val="000000"/>
        </w:rPr>
        <w:t>”</w:t>
      </w:r>
      <w:r>
        <w:rPr>
          <w:rFonts w:hAnsi="Arial Unicode MS"/>
          <w:b/>
          <w:bCs/>
          <w:color w:val="000000"/>
        </w:rPr>
        <w:t xml:space="preserve"> and </w:t>
      </w:r>
      <w:r w:rsidRPr="00EF00EB">
        <w:rPr>
          <w:rFonts w:hAnsi="Arial Unicode MS"/>
          <w:b/>
          <w:bCs/>
          <w:color w:val="000000"/>
        </w:rPr>
        <w:t>“</w:t>
      </w:r>
      <w:r w:rsidRPr="00EF00EB">
        <w:rPr>
          <w:rFonts w:hAnsi="Arial Unicode MS"/>
          <w:b/>
          <w:bCs/>
          <w:color w:val="000000"/>
        </w:rPr>
        <w:t>Non-LPR Cancellation?</w:t>
      </w:r>
      <w:r w:rsidRPr="00EF00EB">
        <w:rPr>
          <w:rFonts w:hAnsi="Arial Unicode MS"/>
          <w:b/>
          <w:bCs/>
          <w:color w:val="000000"/>
        </w:rPr>
        <w:t>”</w:t>
      </w:r>
    </w:p>
    <w:p w:rsidR="008B2D0F" w:rsidRPr="00EF00EB" w:rsidRDefault="008B2D0F" w:rsidP="008B2D0F">
      <w:pPr>
        <w:numPr>
          <w:ilvl w:val="0"/>
          <w:numId w:val="13"/>
        </w:numPr>
        <w:rPr>
          <w:rFonts w:hAnsi="Arial Unicode MS"/>
          <w:b/>
          <w:bCs/>
          <w:color w:val="000000"/>
        </w:rPr>
      </w:pPr>
      <w:r w:rsidRPr="00EF00EB">
        <w:rPr>
          <w:rFonts w:hAnsi="Arial Unicode MS"/>
          <w:b/>
          <w:bCs/>
          <w:color w:val="000000"/>
        </w:rPr>
        <w:t>What are the two most critical factors for successful practice in the U.S. Immigration Courts?</w:t>
      </w:r>
    </w:p>
    <w:p w:rsidR="008B2D0F" w:rsidRDefault="008B2D0F" w:rsidP="008B2D0F">
      <w:pPr>
        <w:numPr>
          <w:ilvl w:val="1"/>
          <w:numId w:val="13"/>
        </w:numPr>
        <w:rPr>
          <w:rFonts w:hAnsi="Arial Unicode MS"/>
          <w:b/>
          <w:bCs/>
          <w:color w:val="000000"/>
        </w:rPr>
      </w:pPr>
      <w:r w:rsidRPr="00EF00EB">
        <w:rPr>
          <w:rFonts w:hAnsi="Arial Unicode MS"/>
          <w:b/>
          <w:bCs/>
          <w:color w:val="000000"/>
        </w:rPr>
        <w:t xml:space="preserve">Why? </w:t>
      </w:r>
    </w:p>
    <w:p w:rsidR="008B2D0F" w:rsidRPr="00EF00EB" w:rsidRDefault="008B2D0F" w:rsidP="008B2D0F">
      <w:pPr>
        <w:numPr>
          <w:ilvl w:val="0"/>
          <w:numId w:val="13"/>
        </w:numPr>
        <w:rPr>
          <w:rFonts w:hAnsi="Arial Unicode MS"/>
          <w:b/>
          <w:bCs/>
          <w:color w:val="000000"/>
        </w:rPr>
      </w:pPr>
      <w:r>
        <w:rPr>
          <w:rFonts w:hAnsi="Arial Unicode MS"/>
          <w:b/>
          <w:bCs/>
          <w:color w:val="000000"/>
        </w:rPr>
        <w:t xml:space="preserve">Where do individuals in Immigration Court fit in </w:t>
      </w:r>
      <w:r>
        <w:rPr>
          <w:rFonts w:hAnsi="Arial Unicode MS"/>
          <w:b/>
          <w:bCs/>
          <w:color w:val="000000"/>
        </w:rPr>
        <w:t>“</w:t>
      </w:r>
      <w:r>
        <w:rPr>
          <w:rFonts w:hAnsi="Arial Unicode MS"/>
          <w:b/>
          <w:bCs/>
          <w:color w:val="000000"/>
        </w:rPr>
        <w:t>Schmidt</w:t>
      </w:r>
      <w:r>
        <w:rPr>
          <w:rFonts w:hAnsi="Arial Unicode MS"/>
          <w:b/>
          <w:bCs/>
          <w:color w:val="000000"/>
        </w:rPr>
        <w:t>’</w:t>
      </w:r>
      <w:r>
        <w:rPr>
          <w:rFonts w:hAnsi="Arial Unicode MS"/>
          <w:b/>
          <w:bCs/>
          <w:color w:val="000000"/>
        </w:rPr>
        <w:t>s Breakfast Club?</w:t>
      </w:r>
      <w:r>
        <w:rPr>
          <w:rFonts w:hAnsi="Arial Unicode MS"/>
          <w:b/>
          <w:bCs/>
          <w:color w:val="000000"/>
        </w:rPr>
        <w:t>”</w:t>
      </w:r>
      <w:r w:rsidRPr="00EF00EB">
        <w:rPr>
          <w:rFonts w:hAnsi="Arial Unicode MS"/>
          <w:b/>
          <w:bCs/>
          <w:color w:val="000000"/>
        </w:rPr>
        <w:br/>
      </w:r>
    </w:p>
    <w:p w:rsidR="008B2D0F" w:rsidRDefault="008B2D0F" w:rsidP="008B2D0F">
      <w:pPr>
        <w:rPr>
          <w:rFonts w:hAnsi="Arial Unicode MS"/>
          <w:b/>
          <w:bCs/>
          <w:color w:val="000000"/>
        </w:rPr>
      </w:pPr>
      <w:r>
        <w:rPr>
          <w:rFonts w:hAnsi="Arial Unicode MS"/>
          <w:b/>
          <w:bCs/>
          <w:color w:val="000000"/>
        </w:rPr>
        <w:br/>
      </w:r>
    </w:p>
    <w:p w:rsidR="008B2D0F" w:rsidRPr="00EB0A3C" w:rsidRDefault="008B2D0F" w:rsidP="008B2D0F">
      <w:pPr>
        <w:rPr>
          <w:rFonts w:hAnsi="Arial Unicode MS"/>
          <w:b/>
          <w:bCs/>
          <w:color w:val="000000"/>
        </w:rPr>
      </w:pPr>
      <w:r>
        <w:rPr>
          <w:rFonts w:hAnsi="Arial Unicode MS"/>
          <w:b/>
          <w:bCs/>
          <w:color w:val="000000"/>
        </w:rPr>
        <w:br w:type="page"/>
      </w:r>
      <w:r w:rsidR="004255E2">
        <w:rPr>
          <w:rFonts w:hAnsi="Arial Unicode MS"/>
          <w:b/>
          <w:bCs/>
          <w:color w:val="000000"/>
          <w:u w:val="single"/>
        </w:rPr>
        <w:lastRenderedPageBreak/>
        <w:t>Class 7.  June 19</w:t>
      </w:r>
      <w:r w:rsidRPr="00104997">
        <w:rPr>
          <w:rFonts w:hAnsi="Arial Unicode MS"/>
          <w:b/>
          <w:bCs/>
          <w:color w:val="000000"/>
          <w:u w:val="single"/>
        </w:rPr>
        <w:t>, 201</w:t>
      </w:r>
      <w:r w:rsidR="004255E2">
        <w:rPr>
          <w:rFonts w:hAnsi="Arial Unicode MS"/>
          <w:b/>
          <w:bCs/>
          <w:color w:val="000000"/>
          <w:u w:val="single"/>
        </w:rPr>
        <w:t>8</w:t>
      </w:r>
    </w:p>
    <w:p w:rsidR="008B2D0F" w:rsidRDefault="008B2D0F" w:rsidP="008B2D0F">
      <w:pPr>
        <w:jc w:val="both"/>
        <w:rPr>
          <w:rFonts w:hAnsi="Arial Unicode MS"/>
          <w:b/>
          <w:bCs/>
          <w:color w:val="000000"/>
        </w:rPr>
      </w:pPr>
    </w:p>
    <w:p w:rsidR="008B2D0F" w:rsidRPr="00104997" w:rsidRDefault="008B2D0F" w:rsidP="008B2D0F">
      <w:pPr>
        <w:jc w:val="both"/>
        <w:rPr>
          <w:rFonts w:hAnsi="Arial Unicode MS"/>
          <w:b/>
          <w:bCs/>
          <w:color w:val="000000"/>
        </w:rPr>
      </w:pPr>
      <w:r w:rsidRPr="00104997">
        <w:rPr>
          <w:rFonts w:hAnsi="Arial Unicode MS"/>
          <w:b/>
          <w:bCs/>
          <w:color w:val="000000"/>
        </w:rPr>
        <w:t xml:space="preserve">Asylum &amp; Other Forms </w:t>
      </w:r>
      <w:proofErr w:type="gramStart"/>
      <w:r w:rsidRPr="00104997">
        <w:rPr>
          <w:rFonts w:hAnsi="Arial Unicode MS"/>
          <w:b/>
          <w:bCs/>
          <w:color w:val="000000"/>
        </w:rPr>
        <w:t>Of</w:t>
      </w:r>
      <w:proofErr w:type="gramEnd"/>
      <w:r w:rsidRPr="00104997">
        <w:rPr>
          <w:rFonts w:hAnsi="Arial Unicode MS"/>
          <w:b/>
          <w:bCs/>
          <w:color w:val="000000"/>
        </w:rPr>
        <w:t xml:space="preserve"> Protection</w:t>
      </w:r>
    </w:p>
    <w:p w:rsidR="008B2D0F" w:rsidRDefault="008B2D0F" w:rsidP="008B2D0F">
      <w:pPr>
        <w:jc w:val="both"/>
        <w:rPr>
          <w:rFonts w:hAnsi="Arial Unicode MS"/>
          <w:b/>
          <w:bCs/>
          <w:color w:val="000000"/>
        </w:rPr>
      </w:pPr>
    </w:p>
    <w:p w:rsidR="008B2D0F" w:rsidRDefault="008B2D0F" w:rsidP="008B2D0F">
      <w:pPr>
        <w:jc w:val="both"/>
        <w:rPr>
          <w:rFonts w:hAnsi="Arial Unicode MS"/>
          <w:b/>
          <w:bCs/>
          <w:color w:val="000000"/>
        </w:rPr>
      </w:pPr>
      <w:r>
        <w:rPr>
          <w:rFonts w:hAnsi="Arial Unicode MS"/>
          <w:b/>
          <w:bCs/>
          <w:color w:val="000000"/>
        </w:rPr>
        <w:t>Read:</w:t>
      </w:r>
    </w:p>
    <w:p w:rsidR="008B2D0F" w:rsidRDefault="008B2D0F" w:rsidP="008B2D0F">
      <w:pPr>
        <w:jc w:val="both"/>
        <w:rPr>
          <w:rFonts w:hAnsi="Arial Unicode MS"/>
          <w:b/>
          <w:bCs/>
          <w:color w:val="000000"/>
        </w:rPr>
      </w:pPr>
    </w:p>
    <w:p w:rsidR="008B2D0F" w:rsidRDefault="008B2D0F" w:rsidP="008B2D0F">
      <w:pPr>
        <w:pStyle w:val="ListParagraph"/>
        <w:numPr>
          <w:ilvl w:val="0"/>
          <w:numId w:val="5"/>
        </w:numPr>
        <w:jc w:val="both"/>
        <w:rPr>
          <w:rFonts w:hAnsi="Arial Unicode MS"/>
          <w:b/>
          <w:bCs/>
          <w:color w:val="000000"/>
        </w:rPr>
      </w:pPr>
      <w:r>
        <w:rPr>
          <w:rFonts w:hAnsi="Arial Unicode MS"/>
          <w:b/>
          <w:bCs/>
          <w:color w:val="000000"/>
        </w:rPr>
        <w:t>UILP 181-243</w:t>
      </w:r>
    </w:p>
    <w:p w:rsidR="008B2D0F" w:rsidRPr="00A90728" w:rsidRDefault="008B2D0F" w:rsidP="008B2D0F">
      <w:pPr>
        <w:pStyle w:val="ListParagraph"/>
        <w:widowControl w:val="0"/>
        <w:numPr>
          <w:ilvl w:val="0"/>
          <w:numId w:val="5"/>
        </w:numPr>
        <w:autoSpaceDE w:val="0"/>
        <w:autoSpaceDN w:val="0"/>
        <w:adjustRightInd w:val="0"/>
        <w:rPr>
          <w:rFonts w:ascii="Helvetica" w:eastAsiaTheme="minorEastAsia" w:hAnsi="Helvetica" w:cs="Helvetica"/>
        </w:rPr>
      </w:pPr>
      <w:r w:rsidRPr="00B67840">
        <w:rPr>
          <w:rFonts w:hAnsi="Arial Unicode MS"/>
          <w:b/>
          <w:bCs/>
          <w:i/>
          <w:color w:val="000000"/>
        </w:rPr>
        <w:t xml:space="preserve">Matter of </w:t>
      </w:r>
      <w:proofErr w:type="spellStart"/>
      <w:r w:rsidRPr="00B67840">
        <w:rPr>
          <w:rFonts w:hAnsi="Arial Unicode MS"/>
          <w:b/>
          <w:bCs/>
          <w:i/>
          <w:color w:val="000000"/>
        </w:rPr>
        <w:t>Kasinga</w:t>
      </w:r>
      <w:proofErr w:type="spellEnd"/>
      <w:r w:rsidRPr="00B67840">
        <w:rPr>
          <w:rFonts w:hAnsi="Arial Unicode MS"/>
          <w:b/>
          <w:bCs/>
          <w:color w:val="000000"/>
        </w:rPr>
        <w:t xml:space="preserve">, 21 I&amp;N Dec. 357 (BIA 1996), </w:t>
      </w:r>
      <w:r>
        <w:rPr>
          <w:rFonts w:hAnsi="Arial Unicode MS"/>
          <w:b/>
          <w:bCs/>
          <w:color w:val="000000"/>
        </w:rPr>
        <w:t>Class 7.  June 20</w:t>
      </w:r>
      <w:r w:rsidRPr="00A90728">
        <w:rPr>
          <w:rFonts w:hAnsi="Arial Unicode MS"/>
          <w:b/>
          <w:bCs/>
          <w:color w:val="000000"/>
        </w:rPr>
        <w:t>, 2017</w:t>
      </w:r>
    </w:p>
    <w:p w:rsidR="008B2D0F" w:rsidRPr="00EF00EB" w:rsidRDefault="00EB415F" w:rsidP="008B2D0F">
      <w:pPr>
        <w:pStyle w:val="ListParagraph"/>
        <w:widowControl w:val="0"/>
        <w:numPr>
          <w:ilvl w:val="0"/>
          <w:numId w:val="5"/>
        </w:numPr>
        <w:autoSpaceDE w:val="0"/>
        <w:autoSpaceDN w:val="0"/>
        <w:adjustRightInd w:val="0"/>
        <w:rPr>
          <w:rFonts w:ascii="Helvetica" w:eastAsiaTheme="minorEastAsia" w:hAnsi="Helvetica" w:cs="Helvetica"/>
        </w:rPr>
      </w:pPr>
      <w:hyperlink r:id="rId13" w:history="1">
        <w:r w:rsidR="008B2D0F" w:rsidRPr="00A90728">
          <w:rPr>
            <w:rFonts w:ascii="Helvetica" w:eastAsiaTheme="minorEastAsia" w:hAnsi="Helvetica" w:cs="Helvetica"/>
            <w:color w:val="0950D0"/>
            <w:u w:val="single" w:color="0950D0"/>
          </w:rPr>
          <w:t>https://www.justice.gov/sites/default/files/eoir/legacy/2014/07/25/3278.pdf</w:t>
        </w:r>
      </w:hyperlink>
    </w:p>
    <w:p w:rsidR="008B2D0F" w:rsidRDefault="008B2D0F" w:rsidP="008B2D0F">
      <w:pPr>
        <w:widowControl w:val="0"/>
        <w:autoSpaceDE w:val="0"/>
        <w:autoSpaceDN w:val="0"/>
        <w:adjustRightInd w:val="0"/>
        <w:rPr>
          <w:rFonts w:ascii="Helvetica" w:eastAsiaTheme="minorEastAsia" w:hAnsi="Helvetica" w:cs="Helvetica"/>
        </w:rPr>
      </w:pPr>
    </w:p>
    <w:p w:rsidR="008B2D0F" w:rsidRPr="00EF00EB" w:rsidRDefault="008B2D0F" w:rsidP="008B2D0F">
      <w:pPr>
        <w:widowControl w:val="0"/>
        <w:autoSpaceDE w:val="0"/>
        <w:autoSpaceDN w:val="0"/>
        <w:adjustRightInd w:val="0"/>
        <w:rPr>
          <w:rFonts w:eastAsiaTheme="minorEastAsia"/>
          <w:b/>
        </w:rPr>
      </w:pPr>
      <w:r w:rsidRPr="00EF00EB">
        <w:rPr>
          <w:rFonts w:eastAsiaTheme="minorEastAsia"/>
          <w:b/>
        </w:rPr>
        <w:t>Mini-Lecture:</w:t>
      </w:r>
    </w:p>
    <w:p w:rsidR="008B2D0F" w:rsidRDefault="008B2D0F" w:rsidP="008B2D0F">
      <w:pPr>
        <w:widowControl w:val="0"/>
        <w:autoSpaceDE w:val="0"/>
        <w:autoSpaceDN w:val="0"/>
        <w:adjustRightInd w:val="0"/>
        <w:rPr>
          <w:rFonts w:ascii="Helvetica" w:eastAsiaTheme="minorEastAsia" w:hAnsi="Helvetica" w:cs="Helvetica"/>
        </w:rPr>
      </w:pPr>
    </w:p>
    <w:p w:rsidR="008B2D0F" w:rsidRDefault="008B2D0F" w:rsidP="008B2D0F">
      <w:pPr>
        <w:pStyle w:val="ListParagraph"/>
        <w:widowControl w:val="0"/>
        <w:numPr>
          <w:ilvl w:val="0"/>
          <w:numId w:val="14"/>
        </w:numPr>
        <w:autoSpaceDE w:val="0"/>
        <w:autoSpaceDN w:val="0"/>
        <w:adjustRightInd w:val="0"/>
        <w:rPr>
          <w:rFonts w:eastAsiaTheme="minorEastAsia"/>
          <w:b/>
        </w:rPr>
      </w:pPr>
      <w:r w:rsidRPr="00EF00EB">
        <w:rPr>
          <w:rFonts w:eastAsiaTheme="minorEastAsia"/>
          <w:b/>
        </w:rPr>
        <w:t xml:space="preserve">“Practical Tips for Presenting an Asylum Case </w:t>
      </w:r>
      <w:proofErr w:type="gramStart"/>
      <w:r w:rsidRPr="00EF00EB">
        <w:rPr>
          <w:rFonts w:eastAsiaTheme="minorEastAsia"/>
          <w:b/>
        </w:rPr>
        <w:t>In</w:t>
      </w:r>
      <w:proofErr w:type="gramEnd"/>
      <w:r w:rsidRPr="00EF00EB">
        <w:rPr>
          <w:rFonts w:eastAsiaTheme="minorEastAsia"/>
          <w:b/>
        </w:rPr>
        <w:t xml:space="preserve"> Immigrati</w:t>
      </w:r>
      <w:r>
        <w:rPr>
          <w:rFonts w:eastAsiaTheme="minorEastAsia"/>
          <w:b/>
        </w:rPr>
        <w:t>on C</w:t>
      </w:r>
      <w:r w:rsidRPr="00EF00EB">
        <w:rPr>
          <w:rFonts w:eastAsiaTheme="minorEastAsia"/>
          <w:b/>
        </w:rPr>
        <w:t>ourt”</w:t>
      </w:r>
    </w:p>
    <w:p w:rsidR="008B2D0F" w:rsidRDefault="008B2D0F" w:rsidP="008B2D0F">
      <w:pPr>
        <w:widowControl w:val="0"/>
        <w:autoSpaceDE w:val="0"/>
        <w:autoSpaceDN w:val="0"/>
        <w:adjustRightInd w:val="0"/>
        <w:rPr>
          <w:rFonts w:eastAsiaTheme="minorEastAsia"/>
          <w:b/>
        </w:rPr>
      </w:pPr>
    </w:p>
    <w:p w:rsidR="008B2D0F" w:rsidRPr="00041725" w:rsidRDefault="008B2D0F" w:rsidP="008B2D0F">
      <w:pPr>
        <w:widowControl w:val="0"/>
        <w:autoSpaceDE w:val="0"/>
        <w:autoSpaceDN w:val="0"/>
        <w:adjustRightInd w:val="0"/>
        <w:rPr>
          <w:rFonts w:eastAsiaTheme="minorEastAsia"/>
          <w:b/>
        </w:rPr>
      </w:pPr>
      <w:r>
        <w:rPr>
          <w:rFonts w:eastAsiaTheme="minorEastAsia"/>
          <w:b/>
        </w:rPr>
        <w:t>Do Practical Exercise</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Study Questions:</w:t>
      </w:r>
    </w:p>
    <w:p w:rsidR="008B2D0F" w:rsidRDefault="008B2D0F" w:rsidP="008B2D0F">
      <w:pPr>
        <w:widowControl w:val="0"/>
        <w:autoSpaceDE w:val="0"/>
        <w:autoSpaceDN w:val="0"/>
        <w:adjustRightInd w:val="0"/>
        <w:rPr>
          <w:rFonts w:eastAsiaTheme="minorEastAsia"/>
          <w:b/>
        </w:rPr>
      </w:pPr>
    </w:p>
    <w:p w:rsidR="008B2D0F" w:rsidRPr="00EB0A3C" w:rsidRDefault="008B2D0F" w:rsidP="008B2D0F">
      <w:pPr>
        <w:widowControl w:val="0"/>
        <w:numPr>
          <w:ilvl w:val="0"/>
          <w:numId w:val="16"/>
        </w:numPr>
        <w:autoSpaceDE w:val="0"/>
        <w:autoSpaceDN w:val="0"/>
        <w:adjustRightInd w:val="0"/>
        <w:rPr>
          <w:rFonts w:eastAsiaTheme="minorEastAsia"/>
          <w:b/>
        </w:rPr>
      </w:pPr>
      <w:r w:rsidRPr="00EB0A3C">
        <w:rPr>
          <w:rFonts w:eastAsiaTheme="minorEastAsia"/>
          <w:b/>
        </w:rPr>
        <w:t>Where do refugees, asylees, those granted withholding of removal, and those granted deferral of removal under the CAT fit in “Schmidt’s Breakfast Club?”</w:t>
      </w:r>
    </w:p>
    <w:p w:rsidR="008B2D0F" w:rsidRPr="00EB0A3C" w:rsidRDefault="008B2D0F" w:rsidP="008B2D0F">
      <w:pPr>
        <w:widowControl w:val="0"/>
        <w:numPr>
          <w:ilvl w:val="0"/>
          <w:numId w:val="16"/>
        </w:numPr>
        <w:autoSpaceDE w:val="0"/>
        <w:autoSpaceDN w:val="0"/>
        <w:adjustRightInd w:val="0"/>
        <w:rPr>
          <w:rFonts w:eastAsiaTheme="minorEastAsia"/>
          <w:b/>
        </w:rPr>
      </w:pPr>
      <w:r w:rsidRPr="00EB0A3C">
        <w:rPr>
          <w:rFonts w:eastAsiaTheme="minorEastAsia"/>
          <w:b/>
        </w:rPr>
        <w:t>What is the difference among: 1) asylum, 2) withholding of removal under the INA, 3) withholding of removal under the CAT, and 4) deferral of removal under the CAT?</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What is the standard of proof for each?</w:t>
      </w:r>
    </w:p>
    <w:p w:rsidR="008B2D0F"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the difference between “refugee status” and “asylum status?”</w:t>
      </w:r>
    </w:p>
    <w:p w:rsidR="00F84F16" w:rsidRDefault="00F84F16" w:rsidP="008B2D0F">
      <w:pPr>
        <w:widowControl w:val="0"/>
        <w:numPr>
          <w:ilvl w:val="0"/>
          <w:numId w:val="15"/>
        </w:numPr>
        <w:autoSpaceDE w:val="0"/>
        <w:autoSpaceDN w:val="0"/>
        <w:adjustRightInd w:val="0"/>
        <w:rPr>
          <w:rFonts w:eastAsiaTheme="minorEastAsia"/>
          <w:b/>
        </w:rPr>
      </w:pPr>
      <w:r>
        <w:rPr>
          <w:rFonts w:eastAsiaTheme="minorEastAsia"/>
          <w:b/>
        </w:rPr>
        <w:t>What is this Administration’s attitude toward refugees and asylum seekers?</w:t>
      </w:r>
    </w:p>
    <w:p w:rsidR="00F84F16" w:rsidRPr="00EB0A3C" w:rsidRDefault="00F84F16" w:rsidP="00F84F16">
      <w:pPr>
        <w:widowControl w:val="0"/>
        <w:numPr>
          <w:ilvl w:val="1"/>
          <w:numId w:val="15"/>
        </w:numPr>
        <w:autoSpaceDE w:val="0"/>
        <w:autoSpaceDN w:val="0"/>
        <w:adjustRightInd w:val="0"/>
        <w:rPr>
          <w:rFonts w:eastAsiaTheme="minorEastAsia"/>
          <w:b/>
        </w:rPr>
      </w:pPr>
      <w:r>
        <w:rPr>
          <w:rFonts w:eastAsiaTheme="minorEastAsia"/>
          <w:b/>
        </w:rPr>
        <w:t>On what actions and statements do you base your conclusions?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Compare the test for “particular social group” (“PSG”) set forth in </w:t>
      </w:r>
      <w:proofErr w:type="spellStart"/>
      <w:r w:rsidRPr="00EB0A3C">
        <w:rPr>
          <w:rFonts w:eastAsiaTheme="minorEastAsia"/>
          <w:b/>
          <w:i/>
        </w:rPr>
        <w:t>Kasinga</w:t>
      </w:r>
      <w:proofErr w:type="spellEnd"/>
      <w:r w:rsidRPr="00EB0A3C">
        <w:rPr>
          <w:rFonts w:eastAsiaTheme="minorEastAsia"/>
          <w:b/>
        </w:rPr>
        <w:t xml:space="preserve"> with the test described in UILP: are there any differences?</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Why is PSG such a volatile concept?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How do the views of the BIA’s role in asylum policy expressed by Judge </w:t>
      </w:r>
      <w:proofErr w:type="spellStart"/>
      <w:r w:rsidRPr="00EB0A3C">
        <w:rPr>
          <w:rFonts w:eastAsiaTheme="minorEastAsia"/>
          <w:b/>
        </w:rPr>
        <w:t>Filppu</w:t>
      </w:r>
      <w:proofErr w:type="spellEnd"/>
      <w:r w:rsidRPr="00EB0A3C">
        <w:rPr>
          <w:rFonts w:eastAsiaTheme="minorEastAsia"/>
          <w:b/>
        </w:rPr>
        <w:t xml:space="preserve"> and Judge Rosenberg in their separate opinions in </w:t>
      </w:r>
      <w:proofErr w:type="spellStart"/>
      <w:r w:rsidRPr="00EB0A3C">
        <w:rPr>
          <w:rFonts w:eastAsiaTheme="minorEastAsia"/>
          <w:b/>
          <w:i/>
        </w:rPr>
        <w:t>Kasinga</w:t>
      </w:r>
      <w:proofErr w:type="spellEnd"/>
      <w:r w:rsidRPr="00EB0A3C">
        <w:rPr>
          <w:rFonts w:eastAsiaTheme="minorEastAsia"/>
          <w:b/>
          <w:i/>
        </w:rPr>
        <w:t xml:space="preserve"> </w:t>
      </w:r>
      <w:r w:rsidRPr="00EB0A3C">
        <w:rPr>
          <w:rFonts w:eastAsiaTheme="minorEastAsia"/>
          <w:b/>
        </w:rPr>
        <w:t>differ?</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Who is right?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are the sources of U.S. asylum law?</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“persecution?”</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Where is it defined?</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How does it differ from “</w:t>
      </w:r>
      <w:r w:rsidR="00F84F16" w:rsidRPr="00EB0A3C">
        <w:rPr>
          <w:rFonts w:eastAsiaTheme="minorEastAsia"/>
          <w:b/>
        </w:rPr>
        <w:t>discrimination?</w:t>
      </w:r>
      <w:r w:rsidRPr="00EB0A3C">
        <w:rPr>
          <w:rFonts w:eastAsiaTheme="minorEastAsia"/>
          <w:b/>
        </w:rPr>
        <w: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“nexus?”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the concept of “past persecution?”</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Why is it important?</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Should it be?</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How does 8 C.F.R. § 208.13(b) operate?</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How can you “win” asylum without a current well-founded fear of persecution?</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lastRenderedPageBreak/>
        <w:t xml:space="preserve">I was on the BIA panel that decided </w:t>
      </w:r>
      <w:r w:rsidRPr="00EB0A3C">
        <w:rPr>
          <w:rFonts w:eastAsiaTheme="minorEastAsia"/>
          <w:b/>
          <w:i/>
        </w:rPr>
        <w:t xml:space="preserve">Matter of O-Z- &amp; I-Z-, </w:t>
      </w:r>
      <w:r w:rsidRPr="00EB0A3C">
        <w:rPr>
          <w:rFonts w:eastAsiaTheme="minorEastAsia"/>
          <w:b/>
        </w:rPr>
        <w:t xml:space="preserve">and, along with </w:t>
      </w:r>
      <w:r w:rsidRPr="00EB0A3C">
        <w:rPr>
          <w:rFonts w:eastAsiaTheme="minorEastAsia"/>
          <w:b/>
          <w:i/>
        </w:rPr>
        <w:t>INS v. Cardoza-Fonseca</w:t>
      </w:r>
      <w:r w:rsidRPr="00EB0A3C">
        <w:rPr>
          <w:rFonts w:eastAsiaTheme="minorEastAsia"/>
          <w:b/>
        </w:rPr>
        <w:t xml:space="preserve"> it was one of my “most cited cases” during my tenure as a U.S. Immigration Judge in Arlington, VA. Why?</w:t>
      </w:r>
    </w:p>
    <w:p w:rsidR="008B2D0F"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What is the significance of </w:t>
      </w:r>
      <w:r w:rsidRPr="00EB0A3C">
        <w:rPr>
          <w:rFonts w:eastAsiaTheme="minorEastAsia"/>
          <w:b/>
          <w:i/>
        </w:rPr>
        <w:t>Matter of A-R-C-G-</w:t>
      </w:r>
      <w:r w:rsidR="00F84F16">
        <w:rPr>
          <w:rFonts w:eastAsiaTheme="minorEastAsia"/>
          <w:b/>
        </w:rPr>
        <w:t xml:space="preserve"> in contemporary asylum law?</w:t>
      </w:r>
    </w:p>
    <w:p w:rsidR="00F84F16" w:rsidRPr="00F84F16" w:rsidRDefault="00F84F16" w:rsidP="00F84F16">
      <w:pPr>
        <w:widowControl w:val="0"/>
        <w:numPr>
          <w:ilvl w:val="1"/>
          <w:numId w:val="15"/>
        </w:numPr>
        <w:autoSpaceDE w:val="0"/>
        <w:autoSpaceDN w:val="0"/>
        <w:adjustRightInd w:val="0"/>
        <w:rPr>
          <w:rFonts w:eastAsiaTheme="minorEastAsia"/>
          <w:b/>
        </w:rPr>
      </w:pPr>
      <w:r>
        <w:rPr>
          <w:rFonts w:eastAsiaTheme="minorEastAsia"/>
          <w:b/>
        </w:rPr>
        <w:t xml:space="preserve">What is the potential impact of AG Jeff </w:t>
      </w:r>
      <w:proofErr w:type="spellStart"/>
      <w:r>
        <w:rPr>
          <w:rFonts w:eastAsiaTheme="minorEastAsia"/>
          <w:b/>
        </w:rPr>
        <w:t>Sessions’s</w:t>
      </w:r>
      <w:proofErr w:type="spellEnd"/>
      <w:r>
        <w:rPr>
          <w:rFonts w:eastAsiaTheme="minorEastAsia"/>
          <w:b/>
        </w:rPr>
        <w:t xml:space="preserve"> decision to “re-examine” </w:t>
      </w:r>
      <w:r w:rsidRPr="00F84F16">
        <w:rPr>
          <w:rFonts w:eastAsiaTheme="minorEastAsia"/>
          <w:b/>
          <w:i/>
        </w:rPr>
        <w:t>A-R-C-G-</w:t>
      </w:r>
      <w:r>
        <w:rPr>
          <w:rFonts w:eastAsiaTheme="minorEastAsia"/>
          <w:b/>
        </w:rPr>
        <w:t xml:space="preserve"> by certifying </w:t>
      </w:r>
      <w:r w:rsidRPr="00F84F16">
        <w:rPr>
          <w:rFonts w:eastAsiaTheme="minorEastAsia"/>
          <w:b/>
          <w:i/>
        </w:rPr>
        <w:t>Matter of A-B-</w:t>
      </w:r>
      <w:r>
        <w:rPr>
          <w:rFonts w:eastAsiaTheme="minorEastAsia"/>
          <w:b/>
        </w:rPr>
        <w:t xml:space="preserve"> to himself?</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What is the historical importance of </w:t>
      </w:r>
      <w:r w:rsidRPr="00EB0A3C">
        <w:rPr>
          <w:rFonts w:eastAsiaTheme="minorEastAsia"/>
          <w:b/>
          <w:i/>
        </w:rPr>
        <w:t>INS v. Cardoza-Fonseca</w:t>
      </w:r>
      <w:r w:rsidRPr="00EB0A3C">
        <w:rPr>
          <w:rFonts w:eastAsiaTheme="minorEastAsia"/>
          <w:b/>
        </w:rPr>
        <w: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“imputed” political opinion?</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What are some examples?</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Can other grounds be “imputed?”</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How did the asylum ground for “coercive population control” get into the law?</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Why do you think that happened?</w:t>
      </w:r>
    </w:p>
    <w:p w:rsidR="008B2D0F" w:rsidRPr="00EB0A3C" w:rsidRDefault="008B2D0F" w:rsidP="008B2D0F">
      <w:pPr>
        <w:widowControl w:val="0"/>
        <w:numPr>
          <w:ilvl w:val="2"/>
          <w:numId w:val="15"/>
        </w:numPr>
        <w:autoSpaceDE w:val="0"/>
        <w:autoSpaceDN w:val="0"/>
        <w:adjustRightInd w:val="0"/>
        <w:rPr>
          <w:rFonts w:eastAsiaTheme="minorEastAsia"/>
          <w:b/>
        </w:rPr>
      </w:pPr>
      <w:r w:rsidRPr="00EB0A3C">
        <w:rPr>
          <w:rFonts w:eastAsiaTheme="minorEastAsia"/>
          <w:b/>
        </w:rPr>
        <w:t>What political factors might have been “in play?”</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What is the relationship between </w:t>
      </w:r>
      <w:r w:rsidRPr="00EB0A3C">
        <w:rPr>
          <w:rFonts w:eastAsiaTheme="minorEastAsia"/>
          <w:b/>
          <w:i/>
        </w:rPr>
        <w:t>credibility</w:t>
      </w:r>
      <w:r w:rsidRPr="00EB0A3C">
        <w:rPr>
          <w:rFonts w:eastAsiaTheme="minorEastAsia"/>
          <w:b/>
        </w:rPr>
        <w:t xml:space="preserve"> and </w:t>
      </w:r>
      <w:r w:rsidRPr="00EB0A3C">
        <w:rPr>
          <w:rFonts w:eastAsiaTheme="minorEastAsia"/>
          <w:b/>
          <w:i/>
        </w:rPr>
        <w:t>corroboration</w:t>
      </w:r>
      <w:r w:rsidRPr="00EB0A3C">
        <w:rPr>
          <w:rFonts w:eastAsiaTheme="minorEastAsia"/>
          <w:b/>
        </w:rPr>
        <w: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are “bars” to asylum?</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Which one arises most frequently?</w:t>
      </w:r>
    </w:p>
    <w:p w:rsidR="008B2D0F" w:rsidRPr="003B2F5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How could you avoid it?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How does “material support” figure into the asylum picture?</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What does </w:t>
      </w:r>
      <w:r w:rsidRPr="00EB0A3C">
        <w:rPr>
          <w:rFonts w:eastAsiaTheme="minorEastAsia"/>
          <w:b/>
          <w:i/>
        </w:rPr>
        <w:t xml:space="preserve">Matter of </w:t>
      </w:r>
      <w:proofErr w:type="spellStart"/>
      <w:r w:rsidRPr="00EB0A3C">
        <w:rPr>
          <w:rFonts w:eastAsiaTheme="minorEastAsia"/>
          <w:b/>
          <w:i/>
        </w:rPr>
        <w:t>Kasinga</w:t>
      </w:r>
      <w:proofErr w:type="spellEnd"/>
      <w:r w:rsidRPr="00EB0A3C">
        <w:rPr>
          <w:rFonts w:eastAsiaTheme="minorEastAsia"/>
          <w:b/>
          <w:i/>
        </w:rPr>
        <w:t xml:space="preserve"> </w:t>
      </w:r>
      <w:r w:rsidRPr="00EB0A3C">
        <w:rPr>
          <w:rFonts w:eastAsiaTheme="minorEastAsia"/>
          <w:b/>
        </w:rPr>
        <w:t>say about the exercise of discretion in asylum cases?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are some sources of information about country conditions?</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Where would you find them?</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Which is the best?</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Why should you advise </w:t>
      </w:r>
      <w:r w:rsidRPr="00EB0A3C">
        <w:rPr>
          <w:rFonts w:eastAsiaTheme="minorEastAsia"/>
          <w:b/>
          <w:i/>
        </w:rPr>
        <w:t>against</w:t>
      </w:r>
      <w:r w:rsidRPr="00EB0A3C">
        <w:rPr>
          <w:rFonts w:eastAsiaTheme="minorEastAsia"/>
          <w:b/>
        </w:rPr>
        <w:t xml:space="preserve"> foreign travel by an asylee?</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the difference between “affirmative” and “defensive” asylum applications?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a “frivolous” asylum application?</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What are the consequences?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are the “credible fear” and “reasonable fear” processes?</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Why are they in today’s news?</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the “asylum clock?”</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What is the difference between “lodging” and “filing” an asylum application?</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What is an “Asylum-Only” hearing?</w:t>
      </w:r>
    </w:p>
    <w:p w:rsidR="008B2D0F" w:rsidRPr="00EB0A3C" w:rsidRDefault="008B2D0F" w:rsidP="008B2D0F">
      <w:pPr>
        <w:widowControl w:val="0"/>
        <w:numPr>
          <w:ilvl w:val="1"/>
          <w:numId w:val="15"/>
        </w:numPr>
        <w:autoSpaceDE w:val="0"/>
        <w:autoSpaceDN w:val="0"/>
        <w:adjustRightInd w:val="0"/>
        <w:rPr>
          <w:rFonts w:eastAsiaTheme="minorEastAsia"/>
          <w:b/>
        </w:rPr>
      </w:pPr>
      <w:r w:rsidRPr="00EB0A3C">
        <w:rPr>
          <w:rFonts w:eastAsiaTheme="minorEastAsia"/>
          <w:b/>
        </w:rPr>
        <w:t xml:space="preserve">CAUTION: The description in UILP is, unfortunately, </w:t>
      </w:r>
      <w:r w:rsidRPr="00EB0A3C">
        <w:rPr>
          <w:rFonts w:eastAsiaTheme="minorEastAsia"/>
          <w:b/>
          <w:i/>
        </w:rPr>
        <w:t>incorrect</w:t>
      </w:r>
      <w:r w:rsidRPr="00EB0A3C">
        <w:rPr>
          <w:rFonts w:eastAsiaTheme="minorEastAsia"/>
          <w:b/>
        </w:rPr>
        <w:t>.  See if you can figure out the c</w:t>
      </w:r>
      <w:r>
        <w:rPr>
          <w:rFonts w:eastAsiaTheme="minorEastAsia"/>
          <w:b/>
        </w:rPr>
        <w:t>orrect answer by doing your ow</w:t>
      </w:r>
      <w:r w:rsidRPr="00EB0A3C">
        <w:rPr>
          <w:rFonts w:eastAsiaTheme="minorEastAsia"/>
          <w:b/>
        </w:rPr>
        <w:t>n research!</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Occasionally, the DHS Assistant Chief Counsel will offer to stipulate to a grant of withholding of removal in return for a respondent withdrawing or abandoning his or her asylum application. What factors should you consider in deciding whether or not to accept this offer?</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When is “CAT deferral” likely to be a respondent’s best option?</w:t>
      </w:r>
    </w:p>
    <w:p w:rsidR="008B2D0F" w:rsidRPr="00EB0A3C"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Why is TPS so significant in the Washington, D.C. Metro area?</w:t>
      </w:r>
    </w:p>
    <w:p w:rsidR="008B2D0F" w:rsidRDefault="008B2D0F" w:rsidP="008B2D0F">
      <w:pPr>
        <w:widowControl w:val="0"/>
        <w:numPr>
          <w:ilvl w:val="0"/>
          <w:numId w:val="15"/>
        </w:numPr>
        <w:autoSpaceDE w:val="0"/>
        <w:autoSpaceDN w:val="0"/>
        <w:adjustRightInd w:val="0"/>
        <w:rPr>
          <w:rFonts w:eastAsiaTheme="minorEastAsia"/>
          <w:b/>
        </w:rPr>
      </w:pPr>
      <w:r w:rsidRPr="00EB0A3C">
        <w:rPr>
          <w:rFonts w:eastAsiaTheme="minorEastAsia"/>
          <w:b/>
        </w:rPr>
        <w:t xml:space="preserve">What </w:t>
      </w:r>
      <w:r w:rsidRPr="00EB0A3C">
        <w:rPr>
          <w:rFonts w:eastAsiaTheme="minorEastAsia"/>
          <w:b/>
          <w:i/>
        </w:rPr>
        <w:t>huge</w:t>
      </w:r>
      <w:r w:rsidRPr="00EB0A3C">
        <w:rPr>
          <w:rFonts w:eastAsiaTheme="minorEastAsia"/>
          <w:b/>
        </w:rPr>
        <w:t xml:space="preserve"> change did President Trump make to the USRAP shortly after taking office?</w:t>
      </w:r>
    </w:p>
    <w:p w:rsidR="008B2D0F" w:rsidRPr="00EB0A3C" w:rsidRDefault="008B2D0F" w:rsidP="008B2D0F">
      <w:pPr>
        <w:rPr>
          <w:rFonts w:eastAsiaTheme="minorEastAsia"/>
          <w:b/>
        </w:rPr>
      </w:pPr>
      <w:r>
        <w:rPr>
          <w:rFonts w:eastAsiaTheme="minorEastAsia"/>
          <w:b/>
        </w:rPr>
        <w:br w:type="page"/>
      </w:r>
      <w:r w:rsidR="003A0571">
        <w:rPr>
          <w:rFonts w:eastAsiaTheme="minorEastAsia"/>
          <w:b/>
          <w:u w:val="single"/>
        </w:rPr>
        <w:lastRenderedPageBreak/>
        <w:t xml:space="preserve">Class 8. June </w:t>
      </w:r>
      <w:r w:rsidRPr="00A90728">
        <w:rPr>
          <w:rFonts w:eastAsiaTheme="minorEastAsia"/>
          <w:b/>
          <w:u w:val="single"/>
        </w:rPr>
        <w:t>2</w:t>
      </w:r>
      <w:r w:rsidR="00F84F16">
        <w:rPr>
          <w:rFonts w:eastAsiaTheme="minorEastAsia"/>
          <w:b/>
          <w:u w:val="single"/>
        </w:rPr>
        <w:t>1</w:t>
      </w:r>
      <w:r w:rsidR="003A0571">
        <w:rPr>
          <w:rFonts w:eastAsiaTheme="minorEastAsia"/>
          <w:b/>
          <w:u w:val="single"/>
        </w:rPr>
        <w:t>,</w:t>
      </w:r>
      <w:r w:rsidRPr="00A90728">
        <w:rPr>
          <w:rFonts w:eastAsiaTheme="minorEastAsia"/>
          <w:b/>
          <w:u w:val="single"/>
        </w:rPr>
        <w:t xml:space="preserve"> 201</w:t>
      </w:r>
      <w:r w:rsidR="00F84F16">
        <w:rPr>
          <w:rFonts w:eastAsiaTheme="minorEastAsia"/>
          <w:b/>
          <w:u w:val="single"/>
        </w:rPr>
        <w:t>8</w:t>
      </w:r>
    </w:p>
    <w:p w:rsidR="008B2D0F" w:rsidRDefault="008B2D0F" w:rsidP="008B2D0F">
      <w:pPr>
        <w:widowControl w:val="0"/>
        <w:autoSpaceDE w:val="0"/>
        <w:autoSpaceDN w:val="0"/>
        <w:adjustRightInd w:val="0"/>
        <w:rPr>
          <w:rFonts w:eastAsiaTheme="minorEastAsia"/>
          <w:b/>
          <w:u w:val="single"/>
        </w:rPr>
      </w:pPr>
    </w:p>
    <w:p w:rsidR="008B2D0F" w:rsidRDefault="00F84F16" w:rsidP="008B2D0F">
      <w:pPr>
        <w:widowControl w:val="0"/>
        <w:autoSpaceDE w:val="0"/>
        <w:autoSpaceDN w:val="0"/>
        <w:adjustRightInd w:val="0"/>
        <w:rPr>
          <w:rFonts w:eastAsiaTheme="minorEastAsia"/>
          <w:b/>
        </w:rPr>
      </w:pPr>
      <w:r>
        <w:rPr>
          <w:rFonts w:eastAsiaTheme="minorEastAsia"/>
          <w:b/>
        </w:rPr>
        <w:t xml:space="preserve">Relief </w:t>
      </w:r>
      <w:proofErr w:type="gramStart"/>
      <w:r>
        <w:rPr>
          <w:rFonts w:eastAsiaTheme="minorEastAsia"/>
          <w:b/>
        </w:rPr>
        <w:t>For</w:t>
      </w:r>
      <w:proofErr w:type="gramEnd"/>
      <w:r>
        <w:rPr>
          <w:rFonts w:eastAsiaTheme="minorEastAsia"/>
          <w:b/>
        </w:rPr>
        <w:t xml:space="preserve"> </w:t>
      </w:r>
      <w:r w:rsidR="008B2D0F">
        <w:rPr>
          <w:rFonts w:eastAsiaTheme="minorEastAsia"/>
          <w:b/>
        </w:rPr>
        <w:t>Vulnerable Populations</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Read:</w:t>
      </w:r>
    </w:p>
    <w:p w:rsidR="008B2D0F" w:rsidRDefault="008B2D0F" w:rsidP="008B2D0F">
      <w:pPr>
        <w:widowControl w:val="0"/>
        <w:autoSpaceDE w:val="0"/>
        <w:autoSpaceDN w:val="0"/>
        <w:adjustRightInd w:val="0"/>
        <w:rPr>
          <w:rFonts w:eastAsiaTheme="minorEastAsia"/>
          <w:b/>
        </w:rPr>
      </w:pPr>
    </w:p>
    <w:p w:rsidR="008B2D0F" w:rsidRDefault="008B2D0F" w:rsidP="008B2D0F">
      <w:pPr>
        <w:pStyle w:val="ListParagraph"/>
        <w:widowControl w:val="0"/>
        <w:numPr>
          <w:ilvl w:val="0"/>
          <w:numId w:val="6"/>
        </w:numPr>
        <w:autoSpaceDE w:val="0"/>
        <w:autoSpaceDN w:val="0"/>
        <w:adjustRightInd w:val="0"/>
        <w:rPr>
          <w:rFonts w:eastAsiaTheme="minorEastAsia"/>
          <w:b/>
        </w:rPr>
      </w:pPr>
      <w:r>
        <w:rPr>
          <w:rFonts w:eastAsiaTheme="minorEastAsia"/>
          <w:b/>
        </w:rPr>
        <w:t>UILP 383-453</w:t>
      </w:r>
    </w:p>
    <w:p w:rsidR="008B2D0F" w:rsidRDefault="008B2D0F" w:rsidP="008B2D0F">
      <w:pPr>
        <w:pStyle w:val="ListParagraph"/>
        <w:widowControl w:val="0"/>
        <w:numPr>
          <w:ilvl w:val="0"/>
          <w:numId w:val="6"/>
        </w:numPr>
        <w:autoSpaceDE w:val="0"/>
        <w:autoSpaceDN w:val="0"/>
        <w:adjustRightInd w:val="0"/>
        <w:rPr>
          <w:rFonts w:eastAsiaTheme="minorEastAsia"/>
          <w:b/>
        </w:rPr>
      </w:pPr>
      <w:r>
        <w:rPr>
          <w:rFonts w:eastAsiaTheme="minorEastAsia"/>
          <w:b/>
        </w:rPr>
        <w:t>NOTE: I would like you to get an idea of 1) the various options available; 2) the eligibility criteria; and 3) the challenges of filing an approvable application. However, you can “skim read” the technical descriptions of what should be in the application package, sample letters of support, etc.</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Do Practical Exercise</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Study Questions:</w:t>
      </w:r>
    </w:p>
    <w:p w:rsidR="008B2D0F" w:rsidRDefault="008B2D0F" w:rsidP="008B2D0F">
      <w:pPr>
        <w:widowControl w:val="0"/>
        <w:autoSpaceDE w:val="0"/>
        <w:autoSpaceDN w:val="0"/>
        <w:adjustRightInd w:val="0"/>
        <w:rPr>
          <w:rFonts w:eastAsiaTheme="minorEastAsia"/>
          <w:b/>
        </w:rPr>
      </w:pP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Why are immigrants particularly vulnerable to crime and abuse?</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How are such immigrants likely to be affected by the Administration’s immigration policies and rhetoric?</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options are available to undocumented children?</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“DACA?”</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VAWA?</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Why was it enacted?</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types of evidence might be required to make a successful VAWA supplication?</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the definition of “child” for VAWA purposes?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“extreme cruelty?”</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 “prima facie finding?”</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What are its attributes?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“deferred action?”</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 “defensive” VAWA application?</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a “U nonimmigrant?”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are “enumerated crimes?”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 “certificate of helpfulness?’</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Who can issue it?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an “indirect victim?”</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Is a U nonimmigrant really a nonimmigrant?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 major limitation on U status?</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“T” nonimmigrant status?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Is it a “true” nonimmigrant status?</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Why or why not?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an “Application for Continued Presence?”</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Who may submit it?</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Who adjudicates it?</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How does a respondent apply for U or T status in Removal proceeding?</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How do the U and T statuses compare?</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lastRenderedPageBreak/>
        <w:t>What is SIJ status?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a “dependency order?”</w:t>
      </w:r>
    </w:p>
    <w:p w:rsidR="008B2D0F" w:rsidRPr="001005BC"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Who may issue it?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For what countries is there a “waiting list” for SIJ “numbers?”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are the procedures for pursuing SIJ status in Removal proceedings?</w:t>
      </w:r>
    </w:p>
    <w:p w:rsidR="008B2D0F"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w:t>
      </w:r>
      <w:r w:rsidR="00F84F16">
        <w:rPr>
          <w:rFonts w:eastAsiaTheme="minorEastAsia"/>
          <w:b/>
        </w:rPr>
        <w:t>hat is an “unaccompanied child?</w:t>
      </w:r>
    </w:p>
    <w:p w:rsidR="00F84F16" w:rsidRDefault="00F84F16" w:rsidP="00F84F16">
      <w:pPr>
        <w:pStyle w:val="ListParagraph"/>
        <w:widowControl w:val="0"/>
        <w:numPr>
          <w:ilvl w:val="1"/>
          <w:numId w:val="17"/>
        </w:numPr>
        <w:autoSpaceDE w:val="0"/>
        <w:autoSpaceDN w:val="0"/>
        <w:adjustRightInd w:val="0"/>
        <w:rPr>
          <w:rFonts w:eastAsiaTheme="minorEastAsia"/>
          <w:b/>
        </w:rPr>
      </w:pPr>
      <w:r>
        <w:rPr>
          <w:rFonts w:eastAsiaTheme="minorEastAsia"/>
          <w:b/>
        </w:rPr>
        <w:t>What is the “Wilberforce Act?”</w:t>
      </w:r>
    </w:p>
    <w:p w:rsidR="00F84F16" w:rsidRPr="00F84F16" w:rsidRDefault="00F84F16" w:rsidP="00F84F16">
      <w:pPr>
        <w:pStyle w:val="ListParagraph"/>
        <w:widowControl w:val="0"/>
        <w:numPr>
          <w:ilvl w:val="2"/>
          <w:numId w:val="17"/>
        </w:numPr>
        <w:autoSpaceDE w:val="0"/>
        <w:autoSpaceDN w:val="0"/>
        <w:adjustRightInd w:val="0"/>
        <w:rPr>
          <w:rFonts w:eastAsiaTheme="minorEastAsia"/>
          <w:b/>
        </w:rPr>
      </w:pPr>
      <w:r>
        <w:rPr>
          <w:rFonts w:eastAsiaTheme="minorEastAsia"/>
          <w:b/>
        </w:rPr>
        <w:t>How does it affect UAC S?</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“ORR?”</w:t>
      </w:r>
    </w:p>
    <w:p w:rsidR="008B2D0F" w:rsidRDefault="008B2D0F" w:rsidP="008B2D0F">
      <w:pPr>
        <w:widowControl w:val="0"/>
        <w:numPr>
          <w:ilvl w:val="2"/>
          <w:numId w:val="17"/>
        </w:numPr>
        <w:autoSpaceDE w:val="0"/>
        <w:autoSpaceDN w:val="0"/>
        <w:adjustRightInd w:val="0"/>
        <w:rPr>
          <w:rFonts w:eastAsiaTheme="minorEastAsia"/>
          <w:b/>
        </w:rPr>
      </w:pPr>
      <w:r w:rsidRPr="001005BC">
        <w:rPr>
          <w:rFonts w:eastAsiaTheme="minorEastAsia"/>
          <w:b/>
        </w:rPr>
        <w:t>In which Executive Department is it located?</w:t>
      </w:r>
    </w:p>
    <w:p w:rsidR="00F84F16" w:rsidRPr="001005BC" w:rsidRDefault="00F84F16" w:rsidP="00F84F16">
      <w:pPr>
        <w:widowControl w:val="0"/>
        <w:numPr>
          <w:ilvl w:val="1"/>
          <w:numId w:val="17"/>
        </w:numPr>
        <w:autoSpaceDE w:val="0"/>
        <w:autoSpaceDN w:val="0"/>
        <w:adjustRightInd w:val="0"/>
        <w:rPr>
          <w:rFonts w:eastAsiaTheme="minorEastAsia"/>
          <w:b/>
        </w:rPr>
      </w:pPr>
      <w:r>
        <w:rPr>
          <w:rFonts w:eastAsiaTheme="minorEastAsia"/>
          <w:b/>
        </w:rPr>
        <w:t>What are the Administration’s attitude toward UACs?</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the “DREAM Act?”</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“DACA?”</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Where is it codified?</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is its relationship to the “DREAM Act?”</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will happen to DACA under the current Administration?</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What happened to the Obamas Administration’s program to extend protection to undocumented parents of US citizens and LPRs?</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What is “CAM?”</w:t>
      </w:r>
    </w:p>
    <w:p w:rsidR="008B2D0F" w:rsidRPr="001005BC" w:rsidRDefault="008B2D0F" w:rsidP="008B2D0F">
      <w:pPr>
        <w:widowControl w:val="0"/>
        <w:numPr>
          <w:ilvl w:val="1"/>
          <w:numId w:val="17"/>
        </w:numPr>
        <w:autoSpaceDE w:val="0"/>
        <w:autoSpaceDN w:val="0"/>
        <w:adjustRightInd w:val="0"/>
        <w:rPr>
          <w:rFonts w:eastAsiaTheme="minorEastAsia"/>
          <w:b/>
        </w:rPr>
      </w:pPr>
      <w:r w:rsidRPr="001005BC">
        <w:rPr>
          <w:rFonts w:eastAsiaTheme="minorEastAsia"/>
          <w:b/>
        </w:rPr>
        <w:t>Who administers this program?</w:t>
      </w:r>
    </w:p>
    <w:p w:rsidR="008B2D0F" w:rsidRPr="001005BC"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Where do the various categories of “vulnerable populations” fit in “Schmidt’s Breakfast Club?”</w:t>
      </w:r>
    </w:p>
    <w:p w:rsidR="008B2D0F" w:rsidRDefault="008B2D0F" w:rsidP="008B2D0F">
      <w:pPr>
        <w:widowControl w:val="0"/>
        <w:numPr>
          <w:ilvl w:val="0"/>
          <w:numId w:val="17"/>
        </w:numPr>
        <w:autoSpaceDE w:val="0"/>
        <w:autoSpaceDN w:val="0"/>
        <w:adjustRightInd w:val="0"/>
        <w:rPr>
          <w:rFonts w:eastAsiaTheme="minorEastAsia"/>
          <w:b/>
        </w:rPr>
      </w:pPr>
      <w:r w:rsidRPr="001005BC">
        <w:rPr>
          <w:rFonts w:eastAsiaTheme="minorEastAsia"/>
          <w:b/>
        </w:rPr>
        <w:t>Are these special programs for vulnerable migrants 1) a good idea; or 2) examples of unfair “special interest legislation?”</w:t>
      </w:r>
      <w:r w:rsidRPr="001005BC">
        <w:rPr>
          <w:rFonts w:eastAsiaTheme="minorEastAsia"/>
          <w:b/>
        </w:rPr>
        <w:br/>
      </w:r>
    </w:p>
    <w:p w:rsidR="008B2D0F" w:rsidRPr="001005BC" w:rsidRDefault="008B2D0F" w:rsidP="008B2D0F">
      <w:pPr>
        <w:rPr>
          <w:rFonts w:eastAsiaTheme="minorEastAsia"/>
          <w:b/>
        </w:rPr>
      </w:pPr>
      <w:r>
        <w:rPr>
          <w:rFonts w:eastAsiaTheme="minorEastAsia"/>
          <w:b/>
        </w:rPr>
        <w:br w:type="page"/>
      </w:r>
      <w:r w:rsidR="00F84F16">
        <w:rPr>
          <w:rFonts w:eastAsiaTheme="minorEastAsia"/>
          <w:b/>
          <w:u w:val="single"/>
        </w:rPr>
        <w:lastRenderedPageBreak/>
        <w:t>Class 9. June 26</w:t>
      </w:r>
      <w:r w:rsidRPr="00A90728">
        <w:rPr>
          <w:rFonts w:eastAsiaTheme="minorEastAsia"/>
          <w:b/>
          <w:u w:val="single"/>
        </w:rPr>
        <w:t>, 201</w:t>
      </w:r>
      <w:r w:rsidR="00F84F16">
        <w:rPr>
          <w:rFonts w:eastAsiaTheme="minorEastAsia"/>
          <w:b/>
          <w:u w:val="single"/>
        </w:rPr>
        <w:t>8</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Citizenship, Naturalization, &amp; The Grand Finale</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Read:</w:t>
      </w:r>
    </w:p>
    <w:p w:rsidR="008B2D0F" w:rsidRDefault="008B2D0F" w:rsidP="008B2D0F">
      <w:pPr>
        <w:widowControl w:val="0"/>
        <w:autoSpaceDE w:val="0"/>
        <w:autoSpaceDN w:val="0"/>
        <w:adjustRightInd w:val="0"/>
        <w:rPr>
          <w:rFonts w:eastAsiaTheme="minorEastAsia"/>
          <w:b/>
        </w:rPr>
      </w:pPr>
    </w:p>
    <w:p w:rsidR="008B2D0F" w:rsidRDefault="008B2D0F" w:rsidP="008B2D0F">
      <w:pPr>
        <w:pStyle w:val="ListParagraph"/>
        <w:widowControl w:val="0"/>
        <w:numPr>
          <w:ilvl w:val="0"/>
          <w:numId w:val="6"/>
        </w:numPr>
        <w:autoSpaceDE w:val="0"/>
        <w:autoSpaceDN w:val="0"/>
        <w:adjustRightInd w:val="0"/>
        <w:rPr>
          <w:rFonts w:eastAsiaTheme="minorEastAsia"/>
          <w:b/>
        </w:rPr>
      </w:pPr>
      <w:r>
        <w:rPr>
          <w:rFonts w:eastAsiaTheme="minorEastAsia"/>
          <w:b/>
        </w:rPr>
        <w:t>UILP 569-615</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Do Practical Exercise</w:t>
      </w: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r>
        <w:rPr>
          <w:rFonts w:eastAsiaTheme="minorEastAsia"/>
          <w:b/>
        </w:rPr>
        <w:t>Study Questions:</w:t>
      </w:r>
    </w:p>
    <w:p w:rsidR="008B2D0F" w:rsidRDefault="008B2D0F" w:rsidP="008B2D0F">
      <w:pPr>
        <w:widowControl w:val="0"/>
        <w:autoSpaceDE w:val="0"/>
        <w:autoSpaceDN w:val="0"/>
        <w:adjustRightInd w:val="0"/>
        <w:rPr>
          <w:rFonts w:eastAsiaTheme="minorEastAsia"/>
          <w:b/>
        </w:rPr>
      </w:pP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are the ways in which a person can become a U.S. citizen (“USC”)?</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are the advantages of naturalization?</w:t>
      </w:r>
    </w:p>
    <w:p w:rsidR="008B2D0F" w:rsidRPr="007F033B" w:rsidRDefault="008B2D0F" w:rsidP="008B2D0F">
      <w:pPr>
        <w:widowControl w:val="0"/>
        <w:numPr>
          <w:ilvl w:val="1"/>
          <w:numId w:val="18"/>
        </w:numPr>
        <w:autoSpaceDE w:val="0"/>
        <w:autoSpaceDN w:val="0"/>
        <w:adjustRightInd w:val="0"/>
        <w:rPr>
          <w:rFonts w:eastAsiaTheme="minorEastAsia"/>
          <w:b/>
        </w:rPr>
      </w:pPr>
      <w:r w:rsidRPr="007F033B">
        <w:rPr>
          <w:rFonts w:eastAsiaTheme="minorEastAsia"/>
          <w:b/>
        </w:rPr>
        <w:t>Are there any potential “downsides?”</w:t>
      </w:r>
    </w:p>
    <w:p w:rsidR="008B2D0F" w:rsidRPr="007F033B" w:rsidRDefault="008B2D0F" w:rsidP="008B2D0F">
      <w:pPr>
        <w:widowControl w:val="0"/>
        <w:numPr>
          <w:ilvl w:val="2"/>
          <w:numId w:val="18"/>
        </w:numPr>
        <w:autoSpaceDE w:val="0"/>
        <w:autoSpaceDN w:val="0"/>
        <w:adjustRightInd w:val="0"/>
        <w:rPr>
          <w:rFonts w:eastAsiaTheme="minorEastAsia"/>
          <w:b/>
        </w:rPr>
      </w:pPr>
      <w:r w:rsidRPr="007F033B">
        <w:rPr>
          <w:rFonts w:eastAsiaTheme="minorEastAsia"/>
          <w:b/>
        </w:rPr>
        <w:t>If so, what are they?</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Notwithstanding the views of many “hardliners” and “</w:t>
      </w:r>
      <w:proofErr w:type="spellStart"/>
      <w:r w:rsidRPr="007F033B">
        <w:rPr>
          <w:rFonts w:eastAsiaTheme="minorEastAsia"/>
          <w:b/>
        </w:rPr>
        <w:t>restrict</w:t>
      </w:r>
      <w:r w:rsidR="00766E1F">
        <w:rPr>
          <w:rFonts w:eastAsiaTheme="minorEastAsia"/>
          <w:b/>
        </w:rPr>
        <w:t>ionists</w:t>
      </w:r>
      <w:proofErr w:type="spellEnd"/>
      <w:r w:rsidR="00766E1F">
        <w:rPr>
          <w:rFonts w:eastAsiaTheme="minorEastAsia"/>
          <w:b/>
        </w:rPr>
        <w:t>,” what is the “</w:t>
      </w:r>
      <w:proofErr w:type="gramStart"/>
      <w:r w:rsidR="00766E1F">
        <w:rPr>
          <w:rFonts w:eastAsiaTheme="minorEastAsia"/>
          <w:b/>
        </w:rPr>
        <w:t>genius”</w:t>
      </w:r>
      <w:proofErr w:type="gramEnd"/>
      <w:r w:rsidR="00766E1F">
        <w:rPr>
          <w:rFonts w:eastAsiaTheme="minorEastAsia"/>
          <w:b/>
        </w:rPr>
        <w:t xml:space="preserve"> </w:t>
      </w:r>
      <w:r w:rsidRPr="007F033B">
        <w:rPr>
          <w:rFonts w:eastAsiaTheme="minorEastAsia"/>
          <w:b/>
        </w:rPr>
        <w:t>of the 14</w:t>
      </w:r>
      <w:r w:rsidRPr="007F033B">
        <w:rPr>
          <w:rFonts w:eastAsiaTheme="minorEastAsia"/>
          <w:b/>
          <w:vertAlign w:val="superscript"/>
        </w:rPr>
        <w:t>th</w:t>
      </w:r>
      <w:r w:rsidRPr="007F033B">
        <w:rPr>
          <w:rFonts w:eastAsiaTheme="minorEastAsia"/>
          <w:b/>
        </w:rPr>
        <w:t xml:space="preserve"> Amendment as a solution to migration issues?</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is the difference between “continuous residence” and “physical presence?”</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is “abandonment of LPR status?</w:t>
      </w:r>
    </w:p>
    <w:p w:rsidR="008B2D0F" w:rsidRPr="007F033B" w:rsidRDefault="008B2D0F" w:rsidP="008B2D0F">
      <w:pPr>
        <w:widowControl w:val="0"/>
        <w:numPr>
          <w:ilvl w:val="1"/>
          <w:numId w:val="18"/>
        </w:numPr>
        <w:autoSpaceDE w:val="0"/>
        <w:autoSpaceDN w:val="0"/>
        <w:adjustRightInd w:val="0"/>
        <w:rPr>
          <w:rFonts w:eastAsiaTheme="minorEastAsia"/>
          <w:b/>
        </w:rPr>
      </w:pPr>
      <w:r w:rsidRPr="007F033B">
        <w:rPr>
          <w:rFonts w:eastAsiaTheme="minorEastAsia"/>
          <w:b/>
        </w:rPr>
        <w:t>How does it relate to naturalization?</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 xml:space="preserve">What is Form N-470 used for? </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is a “reentry permit?”</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factors are relevant for establishing “good moral character” (“GMC”)?</w:t>
      </w:r>
    </w:p>
    <w:p w:rsidR="008B2D0F" w:rsidRPr="007F033B" w:rsidRDefault="008B2D0F" w:rsidP="008B2D0F">
      <w:pPr>
        <w:widowControl w:val="0"/>
        <w:numPr>
          <w:ilvl w:val="1"/>
          <w:numId w:val="18"/>
        </w:numPr>
        <w:autoSpaceDE w:val="0"/>
        <w:autoSpaceDN w:val="0"/>
        <w:adjustRightInd w:val="0"/>
        <w:rPr>
          <w:rFonts w:eastAsiaTheme="minorEastAsia"/>
          <w:b/>
        </w:rPr>
      </w:pPr>
      <w:r w:rsidRPr="007F033B">
        <w:rPr>
          <w:rFonts w:eastAsiaTheme="minorEastAsia"/>
          <w:b/>
        </w:rPr>
        <w:t>For what period must GMC be established?</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What types of criminal charges must be disclosed on the naturalization application (N-400)?</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How can one lose U.S. citizenship?</w:t>
      </w:r>
    </w:p>
    <w:p w:rsidR="008B2D0F" w:rsidRPr="007F033B" w:rsidRDefault="008B2D0F" w:rsidP="008B2D0F">
      <w:pPr>
        <w:widowControl w:val="0"/>
        <w:numPr>
          <w:ilvl w:val="1"/>
          <w:numId w:val="18"/>
        </w:numPr>
        <w:autoSpaceDE w:val="0"/>
        <w:autoSpaceDN w:val="0"/>
        <w:adjustRightInd w:val="0"/>
        <w:rPr>
          <w:rFonts w:eastAsiaTheme="minorEastAsia"/>
          <w:b/>
        </w:rPr>
      </w:pPr>
      <w:r w:rsidRPr="007F033B">
        <w:rPr>
          <w:rFonts w:eastAsiaTheme="minorEastAsia"/>
          <w:b/>
        </w:rPr>
        <w:t>Why might someone what to “voluntarily relinquish” US citizenship?</w:t>
      </w:r>
    </w:p>
    <w:p w:rsidR="008B2D0F" w:rsidRPr="007F033B" w:rsidRDefault="008B2D0F" w:rsidP="008B2D0F">
      <w:pPr>
        <w:widowControl w:val="0"/>
        <w:numPr>
          <w:ilvl w:val="0"/>
          <w:numId w:val="18"/>
        </w:numPr>
        <w:autoSpaceDE w:val="0"/>
        <w:autoSpaceDN w:val="0"/>
        <w:adjustRightInd w:val="0"/>
        <w:rPr>
          <w:rFonts w:eastAsiaTheme="minorEastAsia"/>
          <w:b/>
        </w:rPr>
      </w:pPr>
      <w:r w:rsidRPr="007F033B">
        <w:rPr>
          <w:rFonts w:eastAsiaTheme="minorEastAsia"/>
          <w:b/>
        </w:rPr>
        <w:t>Many LPRs file for naturalization without consulting a competent immigration attorney. Why is this a potentially “fatal error?”</w:t>
      </w:r>
    </w:p>
    <w:p w:rsidR="008B2D0F" w:rsidRPr="007F033B" w:rsidRDefault="008B2D0F" w:rsidP="008B2D0F">
      <w:pPr>
        <w:widowControl w:val="0"/>
        <w:autoSpaceDE w:val="0"/>
        <w:autoSpaceDN w:val="0"/>
        <w:adjustRightInd w:val="0"/>
        <w:rPr>
          <w:rFonts w:eastAsiaTheme="minorEastAsia"/>
          <w:b/>
        </w:rPr>
      </w:pPr>
    </w:p>
    <w:p w:rsidR="008B2D0F" w:rsidRPr="007F033B" w:rsidRDefault="008B2D0F" w:rsidP="008B2D0F">
      <w:pPr>
        <w:widowControl w:val="0"/>
        <w:autoSpaceDE w:val="0"/>
        <w:autoSpaceDN w:val="0"/>
        <w:adjustRightInd w:val="0"/>
        <w:rPr>
          <w:rFonts w:eastAsiaTheme="minorEastAsia"/>
          <w:b/>
        </w:rPr>
      </w:pPr>
    </w:p>
    <w:p w:rsidR="008B2D0F" w:rsidRPr="001005BC"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p>
    <w:p w:rsidR="008B2D0F" w:rsidRDefault="008B2D0F" w:rsidP="008B2D0F">
      <w:pPr>
        <w:widowControl w:val="0"/>
        <w:autoSpaceDE w:val="0"/>
        <w:autoSpaceDN w:val="0"/>
        <w:adjustRightInd w:val="0"/>
        <w:rPr>
          <w:rFonts w:eastAsiaTheme="minorEastAsia"/>
          <w:b/>
        </w:rPr>
      </w:pPr>
    </w:p>
    <w:p w:rsidR="008B2D0F" w:rsidRPr="007062DF" w:rsidRDefault="00C92257" w:rsidP="008B2D0F">
      <w:pPr>
        <w:widowControl w:val="0"/>
        <w:autoSpaceDE w:val="0"/>
        <w:autoSpaceDN w:val="0"/>
        <w:adjustRightInd w:val="0"/>
        <w:rPr>
          <w:rFonts w:eastAsiaTheme="minorEastAsia"/>
          <w:b/>
        </w:rPr>
      </w:pPr>
      <w:r>
        <w:rPr>
          <w:rFonts w:eastAsiaTheme="minorEastAsia"/>
          <w:b/>
        </w:rPr>
        <w:t>(05-21</w:t>
      </w:r>
      <w:r w:rsidR="00F84F16">
        <w:rPr>
          <w:rFonts w:eastAsiaTheme="minorEastAsia"/>
          <w:b/>
        </w:rPr>
        <w:t>-18</w:t>
      </w:r>
      <w:r w:rsidR="008B2D0F">
        <w:rPr>
          <w:rFonts w:eastAsiaTheme="minorEastAsia"/>
          <w:b/>
        </w:rPr>
        <w:t>)</w:t>
      </w:r>
    </w:p>
    <w:p w:rsidR="008B2D0F" w:rsidRDefault="008B2D0F" w:rsidP="008B2D0F">
      <w:pPr>
        <w:pStyle w:val="ListParagraph"/>
        <w:jc w:val="both"/>
        <w:rPr>
          <w:rFonts w:hAnsi="Arial Unicode MS"/>
          <w:b/>
          <w:bCs/>
          <w:color w:val="000000"/>
        </w:rPr>
      </w:pPr>
    </w:p>
    <w:p w:rsidR="008B2D0F" w:rsidRPr="00A91ADD" w:rsidRDefault="008B2D0F" w:rsidP="008B2D0F">
      <w:pPr>
        <w:pStyle w:val="ListParagraph"/>
        <w:jc w:val="both"/>
        <w:rPr>
          <w:rFonts w:hAnsi="Arial Unicode MS"/>
          <w:b/>
          <w:bCs/>
          <w:color w:val="000000"/>
        </w:rPr>
      </w:pPr>
      <w:r>
        <w:rPr>
          <w:rFonts w:hAnsi="Arial Unicode MS"/>
          <w:b/>
          <w:bCs/>
          <w:color w:val="000000"/>
        </w:rPr>
        <w:t xml:space="preserve">  </w:t>
      </w:r>
    </w:p>
    <w:p w:rsidR="008B2D0F" w:rsidRDefault="008B2D0F" w:rsidP="008B2D0F">
      <w:pPr>
        <w:jc w:val="both"/>
        <w:rPr>
          <w:rFonts w:hAnsi="Arial Unicode MS"/>
          <w:b/>
          <w:bCs/>
          <w:color w:val="000000"/>
        </w:rPr>
      </w:pPr>
    </w:p>
    <w:p w:rsidR="008B2D0F" w:rsidRPr="007C0561" w:rsidRDefault="008B2D0F" w:rsidP="008B2D0F">
      <w:pPr>
        <w:jc w:val="both"/>
        <w:rPr>
          <w:rFonts w:hAnsi="Arial Unicode MS"/>
          <w:b/>
          <w:bCs/>
          <w:color w:val="000000"/>
        </w:rPr>
      </w:pPr>
    </w:p>
    <w:p w:rsidR="008B2D0F" w:rsidRPr="007C0561" w:rsidRDefault="008B2D0F" w:rsidP="008B2D0F">
      <w:pPr>
        <w:jc w:val="both"/>
        <w:rPr>
          <w:rFonts w:hAnsi="Arial Unicode MS"/>
          <w:b/>
          <w:bCs/>
          <w:color w:val="000000"/>
        </w:rPr>
      </w:pPr>
    </w:p>
    <w:p w:rsidR="008B2D0F" w:rsidRDefault="008B2D0F" w:rsidP="008B2D0F">
      <w:pPr>
        <w:jc w:val="both"/>
        <w:rPr>
          <w:rFonts w:hAnsi="Arial Unicode MS"/>
          <w:b/>
          <w:bCs/>
          <w:color w:val="000000"/>
          <w:u w:val="single"/>
        </w:rPr>
      </w:pPr>
    </w:p>
    <w:p w:rsidR="008B2D0F" w:rsidRDefault="008B2D0F" w:rsidP="008B2D0F">
      <w:pPr>
        <w:jc w:val="both"/>
        <w:rPr>
          <w:rFonts w:hAnsi="Arial Unicode MS"/>
          <w:b/>
          <w:bCs/>
          <w:color w:val="000000"/>
          <w:u w:val="single"/>
        </w:rPr>
      </w:pPr>
    </w:p>
    <w:p w:rsidR="008B2D0F" w:rsidRPr="007C0561" w:rsidRDefault="008B2D0F" w:rsidP="008B2D0F">
      <w:pPr>
        <w:jc w:val="both"/>
        <w:rPr>
          <w:rFonts w:hAnsi="Arial Unicode MS"/>
          <w:b/>
          <w:bCs/>
          <w:color w:val="000000"/>
          <w:u w:val="single"/>
        </w:rPr>
      </w:pPr>
    </w:p>
    <w:p w:rsidR="008B2D0F" w:rsidRDefault="008B2D0F" w:rsidP="008B2D0F">
      <w:pPr>
        <w:jc w:val="both"/>
        <w:rPr>
          <w:color w:val="000000"/>
          <w:u w:color="000000"/>
        </w:rPr>
      </w:pPr>
    </w:p>
    <w:p w:rsidR="008B2D0F" w:rsidRDefault="008B2D0F" w:rsidP="008B2D0F">
      <w:pPr>
        <w:outlineLvl w:val="0"/>
        <w:rPr>
          <w:rFonts w:hAnsi="Arial Unicode MS"/>
          <w:color w:val="000000"/>
          <w:u w:color="000000"/>
        </w:rPr>
      </w:pPr>
    </w:p>
    <w:p w:rsidR="008B2D0F" w:rsidRDefault="008B2D0F" w:rsidP="008B2D0F">
      <w:pPr>
        <w:outlineLvl w:val="0"/>
        <w:rPr>
          <w:rFonts w:hAnsi="Arial Unicode MS"/>
          <w:color w:val="000000"/>
          <w:u w:color="000000"/>
        </w:rPr>
      </w:pPr>
    </w:p>
    <w:p w:rsidR="008B2D0F" w:rsidRDefault="008B2D0F" w:rsidP="008B2D0F">
      <w:pPr>
        <w:outlineLvl w:val="0"/>
        <w:rPr>
          <w:rFonts w:hAnsi="Arial Unicode MS"/>
          <w:color w:val="000000"/>
          <w:u w:color="000000"/>
        </w:rPr>
      </w:pPr>
    </w:p>
    <w:p w:rsidR="008B2D0F" w:rsidRPr="007E53F9" w:rsidRDefault="008B2D0F" w:rsidP="008B2D0F">
      <w:pPr>
        <w:outlineLvl w:val="0"/>
        <w:rPr>
          <w:rFonts w:hAnsi="Arial Unicode MS"/>
          <w:bCs/>
          <w:color w:val="000000"/>
          <w:u w:color="000000"/>
        </w:rPr>
      </w:pPr>
      <w:r>
        <w:rPr>
          <w:rFonts w:hAnsi="Arial Unicode MS"/>
          <w:bCs/>
          <w:color w:val="000000"/>
          <w:u w:color="000000"/>
        </w:rPr>
        <w:br/>
      </w: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rFonts w:hAnsi="Arial Unicode MS"/>
          <w:b/>
          <w:bCs/>
          <w:color w:val="000000"/>
          <w:u w:color="000000"/>
        </w:rPr>
      </w:pPr>
    </w:p>
    <w:p w:rsidR="008B2D0F" w:rsidRDefault="008B2D0F" w:rsidP="008B2D0F">
      <w:pPr>
        <w:jc w:val="both"/>
        <w:outlineLvl w:val="0"/>
        <w:rPr>
          <w:b/>
          <w:bCs/>
          <w:color w:val="000000"/>
          <w:u w:color="000000"/>
        </w:rPr>
      </w:pPr>
    </w:p>
    <w:p w:rsidR="008B2D0F" w:rsidRDefault="008B2D0F" w:rsidP="008B2D0F">
      <w:pPr>
        <w:outlineLvl w:val="0"/>
        <w:rPr>
          <w:rFonts w:hAnsi="Arial Unicode MS"/>
          <w:b/>
          <w:bCs/>
          <w:color w:val="000000"/>
          <w:u w:color="000000"/>
        </w:rPr>
      </w:pPr>
    </w:p>
    <w:p w:rsidR="008B2D0F" w:rsidRPr="0052614D" w:rsidRDefault="008B2D0F" w:rsidP="008B2D0F">
      <w:pPr>
        <w:outlineLvl w:val="0"/>
        <w:rPr>
          <w:b/>
          <w:bCs/>
          <w:color w:val="000000"/>
          <w:u w:color="000000"/>
        </w:rPr>
      </w:pPr>
    </w:p>
    <w:p w:rsidR="008B2D0F" w:rsidRDefault="008B2D0F" w:rsidP="008B2D0F">
      <w:pPr>
        <w:jc w:val="center"/>
      </w:pPr>
    </w:p>
    <w:p w:rsidR="008B2D0F" w:rsidRDefault="008B2D0F" w:rsidP="008B2D0F"/>
    <w:p w:rsidR="00045C06" w:rsidRDefault="00045C06"/>
    <w:sectPr w:rsidR="00045C06" w:rsidSect="004255E2">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5F" w:rsidRDefault="00EB415F">
      <w:r>
        <w:separator/>
      </w:r>
    </w:p>
  </w:endnote>
  <w:endnote w:type="continuationSeparator" w:id="0">
    <w:p w:rsidR="00EB415F" w:rsidRDefault="00E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B9" w:rsidRDefault="009852B9" w:rsidP="004255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2B9" w:rsidRDefault="0098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B9" w:rsidRDefault="009852B9" w:rsidP="004255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852B9" w:rsidRDefault="0098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5F" w:rsidRDefault="00EB415F">
      <w:r>
        <w:separator/>
      </w:r>
    </w:p>
  </w:footnote>
  <w:footnote w:type="continuationSeparator" w:id="0">
    <w:p w:rsidR="00EB415F" w:rsidRDefault="00EB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50A"/>
    <w:multiLevelType w:val="hybridMultilevel"/>
    <w:tmpl w:val="3EB0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82EC6"/>
    <w:multiLevelType w:val="hybridMultilevel"/>
    <w:tmpl w:val="5FBC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E3CAA"/>
    <w:multiLevelType w:val="hybridMultilevel"/>
    <w:tmpl w:val="871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51132"/>
    <w:multiLevelType w:val="hybridMultilevel"/>
    <w:tmpl w:val="AB2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12ED"/>
    <w:multiLevelType w:val="hybridMultilevel"/>
    <w:tmpl w:val="6AA0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97B"/>
    <w:multiLevelType w:val="hybridMultilevel"/>
    <w:tmpl w:val="240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4A61"/>
    <w:multiLevelType w:val="hybridMultilevel"/>
    <w:tmpl w:val="CFE4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546D"/>
    <w:multiLevelType w:val="hybridMultilevel"/>
    <w:tmpl w:val="042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F1669"/>
    <w:multiLevelType w:val="hybridMultilevel"/>
    <w:tmpl w:val="C19C3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F0669"/>
    <w:multiLevelType w:val="hybridMultilevel"/>
    <w:tmpl w:val="D780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82A5C"/>
    <w:multiLevelType w:val="hybridMultilevel"/>
    <w:tmpl w:val="A38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628B6"/>
    <w:multiLevelType w:val="hybridMultilevel"/>
    <w:tmpl w:val="9048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10213"/>
    <w:multiLevelType w:val="hybridMultilevel"/>
    <w:tmpl w:val="5878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5258"/>
    <w:multiLevelType w:val="hybridMultilevel"/>
    <w:tmpl w:val="F26EF128"/>
    <w:lvl w:ilvl="0" w:tplc="292E39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EF3898"/>
    <w:multiLevelType w:val="hybridMultilevel"/>
    <w:tmpl w:val="D27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903D1"/>
    <w:multiLevelType w:val="hybridMultilevel"/>
    <w:tmpl w:val="F41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C6AF0"/>
    <w:multiLevelType w:val="hybridMultilevel"/>
    <w:tmpl w:val="EED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10E14"/>
    <w:multiLevelType w:val="hybridMultilevel"/>
    <w:tmpl w:val="883C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6950"/>
    <w:multiLevelType w:val="hybridMultilevel"/>
    <w:tmpl w:val="E60A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F38A4"/>
    <w:multiLevelType w:val="hybridMultilevel"/>
    <w:tmpl w:val="5BB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D4A09"/>
    <w:multiLevelType w:val="hybridMultilevel"/>
    <w:tmpl w:val="257EC38E"/>
    <w:lvl w:ilvl="0" w:tplc="9BE653CC">
      <w:numFmt w:val="bullet"/>
      <w:lvlText w:val="–"/>
      <w:lvlJc w:val="left"/>
      <w:pPr>
        <w:ind w:left="720" w:hanging="360"/>
      </w:pPr>
      <w:rPr>
        <w:rFonts w:ascii="Arial Unicode MS" w:eastAsia="Arial Unicode MS" w:hAnsi="Arial Unicode M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9"/>
  </w:num>
  <w:num w:numId="5">
    <w:abstractNumId w:val="2"/>
  </w:num>
  <w:num w:numId="6">
    <w:abstractNumId w:val="5"/>
  </w:num>
  <w:num w:numId="7">
    <w:abstractNumId w:val="11"/>
  </w:num>
  <w:num w:numId="8">
    <w:abstractNumId w:val="16"/>
  </w:num>
  <w:num w:numId="9">
    <w:abstractNumId w:val="7"/>
  </w:num>
  <w:num w:numId="10">
    <w:abstractNumId w:val="4"/>
  </w:num>
  <w:num w:numId="11">
    <w:abstractNumId w:val="8"/>
  </w:num>
  <w:num w:numId="12">
    <w:abstractNumId w:val="18"/>
  </w:num>
  <w:num w:numId="13">
    <w:abstractNumId w:val="12"/>
  </w:num>
  <w:num w:numId="14">
    <w:abstractNumId w:val="10"/>
  </w:num>
  <w:num w:numId="15">
    <w:abstractNumId w:val="1"/>
  </w:num>
  <w:num w:numId="16">
    <w:abstractNumId w:val="14"/>
  </w:num>
  <w:num w:numId="17">
    <w:abstractNumId w:val="6"/>
  </w:num>
  <w:num w:numId="18">
    <w:abstractNumId w:val="17"/>
  </w:num>
  <w:num w:numId="19">
    <w:abstractNumId w:val="3"/>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0F"/>
    <w:rsid w:val="00045C06"/>
    <w:rsid w:val="00116B44"/>
    <w:rsid w:val="001F367C"/>
    <w:rsid w:val="003A0571"/>
    <w:rsid w:val="004255E2"/>
    <w:rsid w:val="00766E1F"/>
    <w:rsid w:val="008937CD"/>
    <w:rsid w:val="008B2D0F"/>
    <w:rsid w:val="009852B9"/>
    <w:rsid w:val="00B914B8"/>
    <w:rsid w:val="00BE49A6"/>
    <w:rsid w:val="00C92257"/>
    <w:rsid w:val="00E24942"/>
    <w:rsid w:val="00EB415F"/>
    <w:rsid w:val="00F8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4BA1E-FFEC-B84A-B5E7-BCB51B62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D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0F"/>
    <w:rPr>
      <w:color w:val="0563C1" w:themeColor="hyperlink"/>
      <w:u w:val="single"/>
    </w:rPr>
  </w:style>
  <w:style w:type="paragraph" w:styleId="ListParagraph">
    <w:name w:val="List Paragraph"/>
    <w:basedOn w:val="Normal"/>
    <w:uiPriority w:val="34"/>
    <w:qFormat/>
    <w:rsid w:val="008B2D0F"/>
    <w:pPr>
      <w:ind w:left="720"/>
      <w:contextualSpacing/>
    </w:pPr>
  </w:style>
  <w:style w:type="paragraph" w:styleId="Footer">
    <w:name w:val="footer"/>
    <w:basedOn w:val="Normal"/>
    <w:link w:val="FooterChar"/>
    <w:uiPriority w:val="99"/>
    <w:unhideWhenUsed/>
    <w:rsid w:val="008B2D0F"/>
    <w:pPr>
      <w:tabs>
        <w:tab w:val="center" w:pos="4320"/>
        <w:tab w:val="right" w:pos="8640"/>
      </w:tabs>
    </w:pPr>
  </w:style>
  <w:style w:type="character" w:customStyle="1" w:styleId="FooterChar">
    <w:name w:val="Footer Char"/>
    <w:basedOn w:val="DefaultParagraphFont"/>
    <w:link w:val="Footer"/>
    <w:uiPriority w:val="99"/>
    <w:rsid w:val="008B2D0F"/>
    <w:rPr>
      <w:rFonts w:ascii="Times New Roman" w:eastAsia="Times New Roman" w:hAnsi="Times New Roman" w:cs="Times New Roman"/>
    </w:rPr>
  </w:style>
  <w:style w:type="character" w:styleId="PageNumber">
    <w:name w:val="page number"/>
    <w:basedOn w:val="DefaultParagraphFont"/>
    <w:uiPriority w:val="99"/>
    <w:semiHidden/>
    <w:unhideWhenUsed/>
    <w:rsid w:val="008B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lyrics.com/refugee-lyrics-tom-petty.html" TargetMode="External"/><Relationship Id="rId13" Type="http://schemas.openxmlformats.org/officeDocument/2006/relationships/hyperlink" Target="https://www.justice.gov/sites/default/files/eoir/legacy/2014/07/25/3278.pdf" TargetMode="External"/><Relationship Id="rId3" Type="http://schemas.openxmlformats.org/officeDocument/2006/relationships/settings" Target="settings.xml"/><Relationship Id="rId7" Type="http://schemas.openxmlformats.org/officeDocument/2006/relationships/hyperlink" Target="http://www.metrolyrics.com/immigration-man-lyrics-crosby-nash.html" TargetMode="External"/><Relationship Id="rId12" Type="http://schemas.openxmlformats.org/officeDocument/2006/relationships/hyperlink" Target="https://www.justice.gov/eoir/virtual-law-libr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professors.typepad.com/immigr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isnexis.com/legalnewsroom/immigration/b/insidenews/default.aspx?Redirected=true" TargetMode="External"/><Relationship Id="rId4" Type="http://schemas.openxmlformats.org/officeDocument/2006/relationships/webSettings" Target="webSettings.xml"/><Relationship Id="rId9" Type="http://schemas.openxmlformats.org/officeDocument/2006/relationships/hyperlink" Target="http://immigrationcourtsid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2018-05-22T01:41:00Z</dcterms:created>
  <dcterms:modified xsi:type="dcterms:W3CDTF">2018-05-22T01:41:00Z</dcterms:modified>
</cp:coreProperties>
</file>