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FBC" w:rsidRPr="00701A28" w:rsidRDefault="00701A28">
      <w:pPr>
        <w:rPr>
          <w:rFonts w:ascii="Century Schoolbook" w:hAnsi="Century Schoolbook"/>
          <w:b/>
          <w:bCs/>
          <w:sz w:val="40"/>
          <w:szCs w:val="40"/>
          <w:u w:val="single"/>
        </w:rPr>
      </w:pPr>
      <w:r w:rsidRPr="00701A28">
        <w:rPr>
          <w:rFonts w:ascii="Century Schoolbook" w:hAnsi="Century Schoolbook"/>
          <w:b/>
          <w:bCs/>
          <w:sz w:val="40"/>
          <w:szCs w:val="40"/>
          <w:u w:val="single"/>
        </w:rPr>
        <w:t>PWS ON “DON’T’S OF CRESPO” – VA Defenders Training – 09-28-23</w:t>
      </w:r>
    </w:p>
    <w:p w:rsidR="00701A28" w:rsidRPr="00701A28" w:rsidRDefault="00701A28">
      <w:pPr>
        <w:rPr>
          <w:rFonts w:ascii="Century Schoolbook" w:hAnsi="Century Schoolbook"/>
          <w:b/>
          <w:bCs/>
          <w:sz w:val="40"/>
          <w:szCs w:val="40"/>
          <w:u w:val="single"/>
        </w:rPr>
      </w:pPr>
    </w:p>
    <w:p w:rsidR="00701A28" w:rsidRPr="00701A28" w:rsidRDefault="00701A28">
      <w:pPr>
        <w:rPr>
          <w:rFonts w:ascii="Century Schoolbook" w:hAnsi="Century Schoolbook"/>
          <w:b/>
          <w:bCs/>
          <w:sz w:val="40"/>
          <w:szCs w:val="40"/>
          <w:u w:val="single"/>
        </w:rPr>
      </w:pPr>
    </w:p>
    <w:p w:rsidR="00701A28" w:rsidRPr="00701A28" w:rsidRDefault="00701A28" w:rsidP="00701A2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40"/>
          <w:szCs w:val="40"/>
          <w:u w:val="single"/>
        </w:rPr>
      </w:pPr>
      <w:r w:rsidRPr="00701A28">
        <w:rPr>
          <w:rFonts w:ascii="Century Schoolbook" w:hAnsi="Century Schoolbook"/>
          <w:b/>
          <w:bCs/>
          <w:sz w:val="40"/>
          <w:szCs w:val="40"/>
        </w:rPr>
        <w:t>Don’t plead guilty</w:t>
      </w:r>
      <w:r w:rsidR="002F7979">
        <w:rPr>
          <w:rFonts w:ascii="Century Schoolbook" w:hAnsi="Century Schoolbook"/>
          <w:b/>
          <w:bCs/>
          <w:sz w:val="40"/>
          <w:szCs w:val="40"/>
        </w:rPr>
        <w:t xml:space="preserve"> or nolo</w:t>
      </w:r>
    </w:p>
    <w:p w:rsidR="00701A28" w:rsidRPr="00701A28" w:rsidRDefault="00701A28" w:rsidP="00701A2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40"/>
          <w:szCs w:val="40"/>
          <w:u w:val="single"/>
        </w:rPr>
      </w:pPr>
      <w:r w:rsidRPr="00701A28">
        <w:rPr>
          <w:rFonts w:ascii="Century Schoolbook" w:hAnsi="Century Schoolbook"/>
          <w:b/>
          <w:bCs/>
          <w:sz w:val="40"/>
          <w:szCs w:val="40"/>
        </w:rPr>
        <w:t xml:space="preserve">Don’t admit </w:t>
      </w:r>
      <w:r w:rsidR="00CE7B17">
        <w:rPr>
          <w:rFonts w:ascii="Century Schoolbook" w:hAnsi="Century Schoolbook"/>
          <w:b/>
          <w:bCs/>
          <w:sz w:val="40"/>
          <w:szCs w:val="40"/>
        </w:rPr>
        <w:t xml:space="preserve">or stipulate </w:t>
      </w:r>
      <w:r w:rsidRPr="00701A28">
        <w:rPr>
          <w:rFonts w:ascii="Century Schoolbook" w:hAnsi="Century Schoolbook"/>
          <w:b/>
          <w:bCs/>
          <w:sz w:val="40"/>
          <w:szCs w:val="40"/>
        </w:rPr>
        <w:t>anything</w:t>
      </w:r>
    </w:p>
    <w:p w:rsidR="00701A28" w:rsidRPr="00701A28" w:rsidRDefault="00701A28" w:rsidP="00701A2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40"/>
          <w:szCs w:val="40"/>
          <w:u w:val="single"/>
        </w:rPr>
      </w:pPr>
      <w:r w:rsidRPr="00701A28">
        <w:rPr>
          <w:rFonts w:ascii="Century Schoolbook" w:hAnsi="Century Schoolbook"/>
          <w:b/>
          <w:bCs/>
          <w:sz w:val="40"/>
          <w:szCs w:val="40"/>
        </w:rPr>
        <w:t>Don’t go to trial</w:t>
      </w:r>
    </w:p>
    <w:p w:rsidR="00701A28" w:rsidRPr="00701A28" w:rsidRDefault="00701A28" w:rsidP="00701A2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  <w:sz w:val="40"/>
          <w:szCs w:val="40"/>
          <w:u w:val="single"/>
        </w:rPr>
      </w:pPr>
      <w:r w:rsidRPr="00701A28">
        <w:rPr>
          <w:rFonts w:ascii="Century Schoolbook" w:hAnsi="Century Schoolbook"/>
          <w:b/>
          <w:bCs/>
          <w:sz w:val="40"/>
          <w:szCs w:val="40"/>
        </w:rPr>
        <w:t>Don’t “chitchat” with judge or prosecutor on record (</w:t>
      </w:r>
      <w:r w:rsidRPr="00CE7B17">
        <w:rPr>
          <w:rFonts w:ascii="Century Schoolbook" w:hAnsi="Century Schoolbook" w:cs="Times New Roman (Body CS)"/>
          <w:b/>
          <w:bCs/>
          <w:i/>
          <w:iCs/>
          <w:sz w:val="40"/>
          <w:szCs w:val="40"/>
        </w:rPr>
        <w:t>Pickering</w:t>
      </w:r>
      <w:r w:rsidRPr="00701A28">
        <w:rPr>
          <w:rFonts w:ascii="Century Schoolbook" w:hAnsi="Century Schoolbook"/>
          <w:b/>
          <w:bCs/>
          <w:sz w:val="40"/>
          <w:szCs w:val="40"/>
        </w:rPr>
        <w:t>)</w:t>
      </w:r>
    </w:p>
    <w:sectPr w:rsidR="00701A28" w:rsidRPr="00701A28" w:rsidSect="00A0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16367"/>
    <w:multiLevelType w:val="hybridMultilevel"/>
    <w:tmpl w:val="6A92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89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8"/>
    <w:rsid w:val="002F7979"/>
    <w:rsid w:val="00350FBC"/>
    <w:rsid w:val="00390A57"/>
    <w:rsid w:val="00701A28"/>
    <w:rsid w:val="00A072BD"/>
    <w:rsid w:val="00BB6A71"/>
    <w:rsid w:val="00CE7B17"/>
    <w:rsid w:val="00E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B6760"/>
  <w15:chartTrackingRefBased/>
  <w15:docId w15:val="{3F25AFA9-213B-D646-A4F7-828AB8AF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2023-10-02T21:10:00Z</cp:lastPrinted>
  <dcterms:created xsi:type="dcterms:W3CDTF">2023-09-28T16:41:00Z</dcterms:created>
  <dcterms:modified xsi:type="dcterms:W3CDTF">2023-10-05T14:12:00Z</dcterms:modified>
</cp:coreProperties>
</file>